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398" w:rsidRDefault="00E33398" w:rsidP="00E33398">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E33398" w:rsidRDefault="00E33398" w:rsidP="00E33398">
      <w:pPr>
        <w:jc w:val="center"/>
        <w:rPr>
          <w:b/>
          <w:bCs/>
          <w:sz w:val="28"/>
          <w:u w:val="single"/>
        </w:rPr>
      </w:pPr>
    </w:p>
    <w:p w:rsidR="00E33398" w:rsidRPr="00A34FDD" w:rsidRDefault="00E33398" w:rsidP="00E33398">
      <w:pPr>
        <w:jc w:val="center"/>
        <w:rPr>
          <w:b/>
          <w:bCs/>
          <w:sz w:val="32"/>
          <w:szCs w:val="32"/>
          <w:u w:val="single"/>
        </w:rPr>
      </w:pPr>
      <w:r w:rsidRPr="00A34FDD">
        <w:rPr>
          <w:b/>
          <w:bCs/>
          <w:sz w:val="32"/>
          <w:szCs w:val="32"/>
          <w:u w:val="single"/>
        </w:rPr>
        <w:t>M I N U T E S</w:t>
      </w:r>
    </w:p>
    <w:p w:rsidR="00E33398" w:rsidRDefault="00E33398" w:rsidP="00E33398">
      <w:pPr>
        <w:jc w:val="center"/>
        <w:rPr>
          <w:b/>
          <w:bCs/>
          <w:sz w:val="28"/>
          <w:u w:val="single"/>
        </w:rPr>
      </w:pPr>
    </w:p>
    <w:p w:rsidR="00E33398" w:rsidRDefault="00E33398" w:rsidP="00E33398">
      <w:pPr>
        <w:pStyle w:val="Heading1"/>
      </w:pPr>
      <w:r>
        <w:t>OF THE  MEETING HELD AT TICKLERTON VILLAGE  HALL</w:t>
      </w:r>
    </w:p>
    <w:p w:rsidR="00E33398" w:rsidRDefault="00E33398" w:rsidP="00E33398"/>
    <w:p w:rsidR="00E33398" w:rsidRDefault="00E33398" w:rsidP="00E33398">
      <w:pPr>
        <w:jc w:val="center"/>
        <w:rPr>
          <w:b/>
          <w:bCs/>
          <w:sz w:val="28"/>
          <w:u w:val="single"/>
        </w:rPr>
      </w:pPr>
      <w:r>
        <w:rPr>
          <w:b/>
          <w:bCs/>
          <w:sz w:val="28"/>
          <w:u w:val="single"/>
        </w:rPr>
        <w:t>MONDAY 18th JULY 2016  at 7.30pm</w:t>
      </w:r>
    </w:p>
    <w:p w:rsidR="00E33398" w:rsidRDefault="00E33398" w:rsidP="00E33398">
      <w:pPr>
        <w:jc w:val="center"/>
        <w:rPr>
          <w:b/>
          <w:bCs/>
          <w:sz w:val="28"/>
          <w:u w:val="single"/>
        </w:rPr>
      </w:pPr>
    </w:p>
    <w:p w:rsidR="00E33398" w:rsidRPr="00CC3BAA" w:rsidRDefault="00E33398" w:rsidP="00E33398">
      <w:pPr>
        <w:jc w:val="center"/>
        <w:rPr>
          <w:b/>
          <w:bCs/>
          <w:sz w:val="28"/>
          <w:u w:val="single"/>
        </w:rPr>
      </w:pPr>
    </w:p>
    <w:p w:rsidR="00E33398" w:rsidRPr="00CC3BAA" w:rsidRDefault="00E33398" w:rsidP="00E33398">
      <w:pPr>
        <w:ind w:left="360" w:hanging="360"/>
        <w:rPr>
          <w:b/>
          <w:bCs/>
          <w:u w:val="single"/>
        </w:rPr>
      </w:pPr>
      <w:r>
        <w:rPr>
          <w:b/>
          <w:bCs/>
          <w:u w:val="single"/>
        </w:rPr>
        <w:t>084/16    Present &amp; A</w:t>
      </w:r>
      <w:r w:rsidRPr="00CC3BAA">
        <w:rPr>
          <w:b/>
          <w:bCs/>
          <w:u w:val="single"/>
        </w:rPr>
        <w:t>pologies for absence</w:t>
      </w:r>
    </w:p>
    <w:p w:rsidR="00E33398" w:rsidRDefault="00E33398" w:rsidP="00E33398">
      <w:pPr>
        <w:ind w:left="1080" w:hanging="1080"/>
        <w:rPr>
          <w:b/>
          <w:u w:val="single"/>
        </w:rPr>
      </w:pPr>
      <w:r>
        <w:rPr>
          <w:b/>
          <w:u w:val="single"/>
        </w:rPr>
        <w:t>P</w:t>
      </w:r>
      <w:r w:rsidRPr="00CC3BAA">
        <w:rPr>
          <w:b/>
          <w:u w:val="single"/>
        </w:rPr>
        <w:t>resent</w:t>
      </w:r>
    </w:p>
    <w:p w:rsidR="00E33398" w:rsidRDefault="00E33398" w:rsidP="00E33398">
      <w:pPr>
        <w:ind w:left="1080" w:hanging="1080"/>
      </w:pPr>
      <w:r>
        <w:t xml:space="preserve">Cllr. G Watts - Chairman </w:t>
      </w:r>
    </w:p>
    <w:p w:rsidR="00E33398" w:rsidRDefault="00E33398" w:rsidP="00E33398">
      <w:pPr>
        <w:ind w:left="1080" w:hanging="1080"/>
      </w:pPr>
      <w:r>
        <w:t>Cllr. S Jones</w:t>
      </w:r>
    </w:p>
    <w:p w:rsidR="00E33398" w:rsidRDefault="00E33398" w:rsidP="00E33398">
      <w:pPr>
        <w:ind w:left="1080" w:hanging="1080"/>
      </w:pPr>
      <w:r>
        <w:t>Cllr. L Gray</w:t>
      </w:r>
    </w:p>
    <w:p w:rsidR="00E33398" w:rsidRDefault="00E33398" w:rsidP="00E33398">
      <w:pPr>
        <w:ind w:left="1080" w:hanging="1080"/>
      </w:pPr>
      <w:r>
        <w:t>Cllr. C Pugh</w:t>
      </w:r>
    </w:p>
    <w:p w:rsidR="00E33398" w:rsidRDefault="00E33398" w:rsidP="00E33398">
      <w:pPr>
        <w:ind w:left="1080" w:hanging="1080"/>
      </w:pPr>
    </w:p>
    <w:p w:rsidR="00E33398" w:rsidRDefault="00E33398" w:rsidP="00E33398">
      <w:pPr>
        <w:pStyle w:val="Heading2"/>
        <w:ind w:left="0"/>
        <w:rPr>
          <w:sz w:val="24"/>
        </w:rPr>
      </w:pPr>
      <w:r>
        <w:rPr>
          <w:sz w:val="24"/>
        </w:rPr>
        <w:t>Apologies for absence were received and accepted from</w:t>
      </w:r>
    </w:p>
    <w:p w:rsidR="00E33398" w:rsidRDefault="00E33398" w:rsidP="00E33398">
      <w:pPr>
        <w:ind w:left="1080" w:hanging="1080"/>
      </w:pPr>
      <w:r>
        <w:t>Cllr. B Orme</w:t>
      </w:r>
    </w:p>
    <w:p w:rsidR="00E33398" w:rsidRDefault="00E33398" w:rsidP="00E33398">
      <w:pPr>
        <w:ind w:left="1080" w:hanging="1080"/>
      </w:pPr>
      <w:r>
        <w:t>Cllr. M Young</w:t>
      </w:r>
    </w:p>
    <w:p w:rsidR="00E33398" w:rsidRDefault="00E33398" w:rsidP="00E33398">
      <w:pPr>
        <w:ind w:left="1080" w:hanging="1080"/>
      </w:pPr>
      <w:r>
        <w:t xml:space="preserve">Cllr. T Madeley </w:t>
      </w:r>
    </w:p>
    <w:p w:rsidR="00E33398" w:rsidRPr="00E33398" w:rsidRDefault="00E33398" w:rsidP="00E33398">
      <w:pPr>
        <w:ind w:left="1080" w:hanging="1080"/>
      </w:pPr>
    </w:p>
    <w:p w:rsidR="00E33398" w:rsidRPr="0054134D" w:rsidRDefault="00E33398" w:rsidP="00E33398">
      <w:pPr>
        <w:pStyle w:val="Heading3"/>
        <w:ind w:left="0"/>
        <w:rPr>
          <w:sz w:val="24"/>
        </w:rPr>
      </w:pPr>
      <w:r>
        <w:rPr>
          <w:sz w:val="24"/>
        </w:rPr>
        <w:t xml:space="preserve">In Attendance </w:t>
      </w:r>
    </w:p>
    <w:p w:rsidR="00E33398" w:rsidRDefault="00E33398" w:rsidP="00E33398">
      <w:pPr>
        <w:ind w:left="1080" w:hanging="1080"/>
      </w:pPr>
      <w:r w:rsidRPr="00A34FDD">
        <w:rPr>
          <w:bCs/>
        </w:rPr>
        <w:t>Clerk, Mrs J de Rusett</w:t>
      </w:r>
      <w:r>
        <w:rPr>
          <w:bCs/>
        </w:rPr>
        <w:t xml:space="preserve"> and </w:t>
      </w:r>
      <w:r>
        <w:t>Unitary Cllr. C Motley</w:t>
      </w:r>
    </w:p>
    <w:p w:rsidR="00E33398" w:rsidRPr="001C0FBD" w:rsidRDefault="00E33398" w:rsidP="00E33398">
      <w:pPr>
        <w:rPr>
          <w:bCs/>
        </w:rPr>
      </w:pPr>
    </w:p>
    <w:p w:rsidR="00E33398" w:rsidRDefault="00E33398" w:rsidP="00E33398">
      <w:pPr>
        <w:rPr>
          <w:b/>
          <w:u w:val="single"/>
        </w:rPr>
      </w:pPr>
      <w:r>
        <w:rPr>
          <w:b/>
          <w:u w:val="single"/>
        </w:rPr>
        <w:t>085/16:  Declarations of Interest relating to this meeting.</w:t>
      </w:r>
    </w:p>
    <w:p w:rsidR="00E33398" w:rsidRDefault="00E33398" w:rsidP="00E33398">
      <w:pPr>
        <w:rPr>
          <w:b/>
          <w:u w:val="single"/>
        </w:rPr>
      </w:pPr>
    </w:p>
    <w:p w:rsidR="00E33398" w:rsidRDefault="00E33398" w:rsidP="00E33398">
      <w:pPr>
        <w:pStyle w:val="Header"/>
        <w:jc w:val="both"/>
        <w:rPr>
          <w:rFonts w:ascii="Times New Roman" w:hAnsi="Times New Roman"/>
        </w:rPr>
      </w:pPr>
      <w:r>
        <w:t>Members are requested to declare any Disclosable Pecuniary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E33398" w:rsidRDefault="00E33398" w:rsidP="00E33398">
      <w:pPr>
        <w:pStyle w:val="Header"/>
        <w:jc w:val="both"/>
        <w:rPr>
          <w:rFonts w:ascii="Times New Roman" w:hAnsi="Times New Roman"/>
        </w:rPr>
      </w:pPr>
    </w:p>
    <w:p w:rsidR="00E33398" w:rsidRDefault="00E33398" w:rsidP="00E33398">
      <w:pPr>
        <w:pStyle w:val="Header"/>
        <w:jc w:val="both"/>
        <w:rPr>
          <w:rFonts w:ascii="Times New Roman" w:hAnsi="Times New Roman"/>
        </w:rPr>
      </w:pPr>
      <w:r>
        <w:rPr>
          <w:rFonts w:ascii="Times New Roman" w:hAnsi="Times New Roman"/>
        </w:rPr>
        <w:t>No declarations were made.</w:t>
      </w:r>
    </w:p>
    <w:p w:rsidR="00E33398" w:rsidRDefault="00E33398" w:rsidP="00E33398">
      <w:pPr>
        <w:rPr>
          <w:bCs/>
        </w:rPr>
      </w:pPr>
    </w:p>
    <w:p w:rsidR="00E33398" w:rsidRPr="006D4020" w:rsidRDefault="00E33398" w:rsidP="00E33398">
      <w:pPr>
        <w:tabs>
          <w:tab w:val="left" w:pos="2746"/>
        </w:tabs>
        <w:rPr>
          <w:sz w:val="22"/>
        </w:rPr>
      </w:pPr>
      <w:r>
        <w:rPr>
          <w:b/>
          <w:bCs/>
          <w:u w:val="single"/>
        </w:rPr>
        <w:t>086/16 -</w:t>
      </w:r>
      <w:r>
        <w:rPr>
          <w:b/>
          <w:sz w:val="22"/>
          <w:u w:val="single"/>
        </w:rPr>
        <w:t xml:space="preserve">  </w:t>
      </w:r>
      <w:r>
        <w:rPr>
          <w:b/>
          <w:u w:val="single"/>
        </w:rPr>
        <w:t xml:space="preserve">Approval of the Minutes of the meeting of 20th June 2016 </w:t>
      </w:r>
    </w:p>
    <w:p w:rsidR="00E33398" w:rsidRPr="0054134D" w:rsidRDefault="00E33398" w:rsidP="00E33398">
      <w:pPr>
        <w:ind w:left="-284"/>
        <w:rPr>
          <w:b/>
          <w:sz w:val="20"/>
          <w:u w:val="single"/>
        </w:rPr>
      </w:pPr>
    </w:p>
    <w:p w:rsidR="00E33398" w:rsidRDefault="00E33398" w:rsidP="00E33398">
      <w:r>
        <w:t xml:space="preserve">The Minutes of the meetings of 20th June 2016, having been previously circulated to all members and considered by them, were approved by the members and signed by the Chairman as being a true record of the meeting.  </w:t>
      </w:r>
    </w:p>
    <w:p w:rsidR="00E33398" w:rsidRPr="00DC0069" w:rsidRDefault="00E33398" w:rsidP="00E33398">
      <w:pPr>
        <w:rPr>
          <w:bCs/>
        </w:rPr>
      </w:pPr>
    </w:p>
    <w:p w:rsidR="00E33398" w:rsidRDefault="00E33398" w:rsidP="00E33398">
      <w:pPr>
        <w:rPr>
          <w:b/>
          <w:u w:val="single"/>
        </w:rPr>
      </w:pPr>
      <w:r>
        <w:rPr>
          <w:b/>
          <w:u w:val="single"/>
        </w:rPr>
        <w:t>087/16:  Matters arising from the Minutes of the of  20th June 2016 not dealt with elsewhere in the Agenda</w:t>
      </w:r>
    </w:p>
    <w:p w:rsidR="00E33398" w:rsidRDefault="00E33398" w:rsidP="00E33398"/>
    <w:p w:rsidR="00E33398" w:rsidRDefault="00E33398" w:rsidP="00E33398">
      <w:r>
        <w:t>There were no matters arising from the Minutes of the 20th June 2016.</w:t>
      </w:r>
    </w:p>
    <w:p w:rsidR="00E33398" w:rsidRPr="00733AFE" w:rsidRDefault="00E33398" w:rsidP="00E33398"/>
    <w:p w:rsidR="00E33398" w:rsidRDefault="00E33398" w:rsidP="00E33398">
      <w:pPr>
        <w:rPr>
          <w:b/>
          <w:u w:val="single"/>
        </w:rPr>
      </w:pPr>
      <w:r>
        <w:rPr>
          <w:b/>
          <w:u w:val="single"/>
        </w:rPr>
        <w:t>088</w:t>
      </w:r>
      <w:r w:rsidRPr="0078181D">
        <w:rPr>
          <w:b/>
          <w:u w:val="single"/>
        </w:rPr>
        <w:t>/16</w:t>
      </w:r>
      <w:r>
        <w:rPr>
          <w:b/>
          <w:u w:val="single"/>
        </w:rPr>
        <w:t xml:space="preserve"> - Unitary Councillor's Report</w:t>
      </w:r>
    </w:p>
    <w:p w:rsidR="00E33398" w:rsidRDefault="00E33398" w:rsidP="00E33398">
      <w:pPr>
        <w:rPr>
          <w:b/>
          <w:u w:val="single"/>
        </w:rPr>
      </w:pPr>
    </w:p>
    <w:p w:rsidR="00E33398" w:rsidRDefault="00E33398" w:rsidP="00E33398">
      <w:r>
        <w:t>At the commencement of her report, Cllr. Motley considered</w:t>
      </w:r>
      <w:r w:rsidRPr="00E33398">
        <w:t xml:space="preserve"> with the members the figures which had been received from </w:t>
      </w:r>
      <w:r>
        <w:t>Church Stretton Council as suggested support from the parish council towards the cost of the Town Council funding the library and leisure centre in Church Stretton, given that support from Shropshire Council is to be withdrawn in September 2017.  Due to their taking over and renovating Rectory Field</w:t>
      </w:r>
      <w:r w:rsidR="0009329E">
        <w:t>s</w:t>
      </w:r>
      <w:r>
        <w:t>, the Town Council already has the highest</w:t>
      </w:r>
      <w:r w:rsidR="00337F39">
        <w:t xml:space="preserve"> market town</w:t>
      </w:r>
      <w:r>
        <w:t xml:space="preserve"> precept in the county</w:t>
      </w:r>
      <w:r w:rsidR="003238A1">
        <w:t xml:space="preserve">, so is looking for support from the outlying </w:t>
      </w:r>
      <w:r w:rsidR="003238A1">
        <w:lastRenderedPageBreak/>
        <w:t>parishes to fund the library and leisure facilities. For</w:t>
      </w:r>
      <w:r w:rsidR="0009329E">
        <w:t xml:space="preserve"> some reason the Town Council i</w:t>
      </w:r>
      <w:r w:rsidR="003238A1">
        <w:t>s seeing Eaton and Hope Bowdler as two separate parishes, rather than one parish with only one precept, which this year is £3,240.  The Town Council suggested the following annual contributions, (which excludes the swimming pool as that needs £300,000 to refurbish it</w:t>
      </w:r>
      <w:r w:rsidR="0009329E">
        <w:t>, and curren</w:t>
      </w:r>
      <w:r w:rsidR="003238A1">
        <w:t>tly</w:t>
      </w:r>
      <w:r w:rsidR="0009329E">
        <w:t xml:space="preserve"> costs £100,000 per annum to operate</w:t>
      </w:r>
      <w:r w:rsidR="00337F39">
        <w:t xml:space="preserve"> </w:t>
      </w:r>
      <w:r w:rsidR="003238A1">
        <w:t>):-</w:t>
      </w:r>
    </w:p>
    <w:p w:rsidR="003238A1" w:rsidRDefault="003238A1" w:rsidP="00E33398"/>
    <w:p w:rsidR="003238A1" w:rsidRDefault="0009329E" w:rsidP="00E33398">
      <w:r>
        <w:t>1.</w:t>
      </w:r>
      <w:r>
        <w:tab/>
      </w:r>
      <w:r w:rsidR="003238A1">
        <w:t>For the library and the leisure centre open full-time - £4,350 per annum</w:t>
      </w:r>
    </w:p>
    <w:p w:rsidR="003238A1" w:rsidRDefault="003238A1" w:rsidP="00E33398"/>
    <w:p w:rsidR="003238A1" w:rsidRPr="00E33398" w:rsidRDefault="0009329E" w:rsidP="00E33398">
      <w:r>
        <w:t>2.</w:t>
      </w:r>
      <w:r>
        <w:tab/>
      </w:r>
      <w:r w:rsidR="003238A1">
        <w:t>For the library and the leisure centre open part-time - £2,823 per annum</w:t>
      </w:r>
    </w:p>
    <w:p w:rsidR="00E33398" w:rsidRDefault="00E33398" w:rsidP="00E33398"/>
    <w:p w:rsidR="0009329E" w:rsidRDefault="0009329E" w:rsidP="00E33398">
      <w:r>
        <w:t>Item 1 would  increase the annual parish council precept from £3,240 to £7,590</w:t>
      </w:r>
    </w:p>
    <w:p w:rsidR="0009329E" w:rsidRDefault="0009329E" w:rsidP="00E33398">
      <w:r>
        <w:t>Item 2 would increase the annual parish council precept from £3,240 to £6,063</w:t>
      </w:r>
    </w:p>
    <w:p w:rsidR="0009329E" w:rsidRDefault="0009329E" w:rsidP="00E33398"/>
    <w:p w:rsidR="00337F39" w:rsidRDefault="0009329E" w:rsidP="00E33398">
      <w:r>
        <w:t>These proposed increases come against a background that the parish council has no reliable information on how many parishioners actually use the library and leisure centre, as opposed to no use, or use of facilities in other market towns such as Much Wenlock, Craven Arms or Ludlow.  Cllr. Motley was of the view that the parish councils are unde</w:t>
      </w:r>
      <w:r w:rsidR="00337F39">
        <w:t>r no legal obligation to contribute to</w:t>
      </w:r>
      <w:r>
        <w:t xml:space="preserve"> these services.</w:t>
      </w:r>
    </w:p>
    <w:p w:rsidR="00337F39" w:rsidRDefault="00337F39" w:rsidP="00E33398"/>
    <w:p w:rsidR="0009329E" w:rsidRDefault="0090440D" w:rsidP="00E33398">
      <w:r>
        <w:t xml:space="preserve"> </w:t>
      </w:r>
      <w:r w:rsidR="00CF0A4D">
        <w:t xml:space="preserve">It </w:t>
      </w:r>
      <w:r w:rsidR="00CF0A4D" w:rsidRPr="00CF0A4D">
        <w:rPr>
          <w:b/>
        </w:rPr>
        <w:t>was proposed</w:t>
      </w:r>
      <w:r w:rsidR="00CF0A4D">
        <w:t xml:space="preserve"> and agreed by a </w:t>
      </w:r>
      <w:r w:rsidR="00CF0A4D" w:rsidRPr="00CF0A4D">
        <w:rPr>
          <w:b/>
        </w:rPr>
        <w:t>unanimous vote</w:t>
      </w:r>
      <w:r w:rsidR="0009329E">
        <w:t xml:space="preserve"> that the Town </w:t>
      </w:r>
      <w:r w:rsidR="00C8350E">
        <w:t>Council will be advised the par</w:t>
      </w:r>
      <w:r w:rsidR="0009329E">
        <w:t>i</w:t>
      </w:r>
      <w:r w:rsidR="00C8350E">
        <w:t>sh counci</w:t>
      </w:r>
      <w:r w:rsidR="0009329E">
        <w:t xml:space="preserve">l is not prepared to </w:t>
      </w:r>
      <w:r w:rsidR="00C8350E">
        <w:t>support the level of funding suggested.</w:t>
      </w:r>
    </w:p>
    <w:p w:rsidR="00C8350E" w:rsidRDefault="00C8350E" w:rsidP="00E33398"/>
    <w:p w:rsidR="00E33398" w:rsidRPr="00CF0A4D" w:rsidRDefault="00C8350E" w:rsidP="00E33398">
      <w:r>
        <w:t>Cllr</w:t>
      </w:r>
      <w:r w:rsidR="00CF0A4D">
        <w:t xml:space="preserve">. Motley </w:t>
      </w:r>
      <w:r w:rsidR="00337F39">
        <w:t xml:space="preserve">then </w:t>
      </w:r>
      <w:r w:rsidR="00CF0A4D">
        <w:t>spoke of the new gover</w:t>
      </w:r>
      <w:r>
        <w:t>nment arrangements: the Rt</w:t>
      </w:r>
      <w:r w:rsidR="00CF0A4D">
        <w:t>.</w:t>
      </w:r>
      <w:r>
        <w:t xml:space="preserve"> Hon</w:t>
      </w:r>
      <w:r w:rsidR="00CF0A4D">
        <w:t>.</w:t>
      </w:r>
      <w:r>
        <w:t xml:space="preserve"> </w:t>
      </w:r>
      <w:r w:rsidR="00CF0A4D">
        <w:t>Sajid Javid is the new Secretary of State for local communities. Local governments councils and the RSN are already urging him to deal with the imbalance between urban and rural funding, which has not been reviewed since 2009.  There was also discussion about clusters combining forces to provide local services jointly, such a local transport and youth services.</w:t>
      </w:r>
    </w:p>
    <w:p w:rsidR="00E33398" w:rsidRDefault="00E33398" w:rsidP="00E33398">
      <w:pPr>
        <w:rPr>
          <w:b/>
          <w:u w:val="single"/>
        </w:rPr>
      </w:pPr>
    </w:p>
    <w:p w:rsidR="00E33398" w:rsidRDefault="00CF0A4D" w:rsidP="00E33398">
      <w:pPr>
        <w:rPr>
          <w:b/>
          <w:u w:val="single"/>
        </w:rPr>
      </w:pPr>
      <w:r>
        <w:rPr>
          <w:b/>
          <w:u w:val="single"/>
        </w:rPr>
        <w:t>089</w:t>
      </w:r>
      <w:r w:rsidR="00E33398">
        <w:rPr>
          <w:b/>
          <w:u w:val="single"/>
        </w:rPr>
        <w:t>/16</w:t>
      </w:r>
      <w:r w:rsidR="0090440D">
        <w:rPr>
          <w:b/>
          <w:u w:val="single"/>
        </w:rPr>
        <w:t xml:space="preserve"> </w:t>
      </w:r>
      <w:r w:rsidR="00E33398">
        <w:rPr>
          <w:b/>
          <w:u w:val="single"/>
        </w:rPr>
        <w:t>- Reports from Councillors</w:t>
      </w:r>
    </w:p>
    <w:p w:rsidR="00E33398" w:rsidRDefault="00E33398" w:rsidP="00E33398">
      <w:pPr>
        <w:rPr>
          <w:b/>
          <w:u w:val="single"/>
        </w:rPr>
      </w:pPr>
    </w:p>
    <w:p w:rsidR="00737607" w:rsidRDefault="00E33398" w:rsidP="00E33398">
      <w:r w:rsidRPr="008C2990">
        <w:t>Cllr. Gray reported on news from Church Stretton</w:t>
      </w:r>
      <w:r w:rsidR="00737607">
        <w:t xml:space="preserve">.  Road closures in the town are badly affecting businesses.  The town now has only two banks, and Barclays has reduced its opening times to two days per week, so more people are having to travel to Shrewsbury or other towns to do their banking and are </w:t>
      </w:r>
      <w:r w:rsidR="00337F39">
        <w:t xml:space="preserve">probably </w:t>
      </w:r>
      <w:r w:rsidR="00737607">
        <w:t>doing their shopping there too.</w:t>
      </w:r>
    </w:p>
    <w:p w:rsidR="00737607" w:rsidRDefault="00737607" w:rsidP="00E33398"/>
    <w:p w:rsidR="00737607" w:rsidRDefault="00737607" w:rsidP="00E33398">
      <w:r>
        <w:t>The members considered the decline in business activity in Church Stretton.  It was proposed that the parish council should write to the Town Council urging them to (1) lobby Barclays to provide longer opening hours, and (2) to provide free parking in the town</w:t>
      </w:r>
      <w:r w:rsidR="00337F39">
        <w:t xml:space="preserve"> as an inducement to </w:t>
      </w:r>
      <w:r>
        <w:t xml:space="preserve"> people</w:t>
      </w:r>
      <w:r w:rsidR="00337F39">
        <w:t xml:space="preserve"> to support businesses </w:t>
      </w:r>
      <w:r>
        <w:t>in the town.</w:t>
      </w:r>
    </w:p>
    <w:p w:rsidR="00737607" w:rsidRDefault="00737607" w:rsidP="00E33398"/>
    <w:p w:rsidR="00737607" w:rsidRPr="00737607" w:rsidRDefault="00737607" w:rsidP="00E33398">
      <w:pPr>
        <w:rPr>
          <w:b/>
          <w:u w:val="single"/>
        </w:rPr>
      </w:pPr>
      <w:r>
        <w:rPr>
          <w:b/>
          <w:u w:val="single"/>
        </w:rPr>
        <w:t xml:space="preserve">090/16 - Review of Cllr. Madeley's proposal </w:t>
      </w:r>
      <w:r w:rsidR="00CE247B">
        <w:rPr>
          <w:b/>
          <w:u w:val="single"/>
        </w:rPr>
        <w:t>for informal pre-planning discussions</w:t>
      </w:r>
    </w:p>
    <w:p w:rsidR="00737607" w:rsidRDefault="00737607" w:rsidP="00E33398"/>
    <w:p w:rsidR="00737607" w:rsidRDefault="00CE247B" w:rsidP="00E33398">
      <w:r>
        <w:t>In Cllr. Madeley's absence, this matter was deferred to the next meeting.</w:t>
      </w:r>
    </w:p>
    <w:p w:rsidR="00737607" w:rsidRDefault="00737607" w:rsidP="00E33398"/>
    <w:p w:rsidR="00E33398" w:rsidRDefault="00CE247B" w:rsidP="00E33398">
      <w:pPr>
        <w:rPr>
          <w:b/>
          <w:u w:val="single"/>
        </w:rPr>
      </w:pPr>
      <w:r>
        <w:rPr>
          <w:b/>
          <w:u w:val="single"/>
        </w:rPr>
        <w:t>091</w:t>
      </w:r>
      <w:r w:rsidR="00E33398">
        <w:rPr>
          <w:b/>
          <w:u w:val="single"/>
        </w:rPr>
        <w:t>/16 - Minor Highways &amp; Environmental matters</w:t>
      </w:r>
    </w:p>
    <w:p w:rsidR="00E33398" w:rsidRDefault="00E33398" w:rsidP="00E33398">
      <w:pPr>
        <w:rPr>
          <w:b/>
          <w:u w:val="single"/>
        </w:rPr>
      </w:pPr>
    </w:p>
    <w:p w:rsidR="00E33398" w:rsidRDefault="00CE247B" w:rsidP="00E33398">
      <w:r>
        <w:rPr>
          <w:u w:val="single"/>
        </w:rPr>
        <w:t>091/16/1 - Bench at G</w:t>
      </w:r>
      <w:r w:rsidRPr="00CE247B">
        <w:rPr>
          <w:u w:val="single"/>
        </w:rPr>
        <w:t>aerstones layby</w:t>
      </w:r>
      <w:r>
        <w:t>.</w:t>
      </w:r>
    </w:p>
    <w:p w:rsidR="00CE247B" w:rsidRDefault="00CE247B" w:rsidP="00E33398"/>
    <w:p w:rsidR="00CE247B" w:rsidRDefault="00CE247B" w:rsidP="00E33398">
      <w:r>
        <w:t xml:space="preserve">This has not yet been moved back from the rock, or </w:t>
      </w:r>
      <w:r w:rsidR="00337F39">
        <w:t xml:space="preserve">had </w:t>
      </w:r>
      <w:r>
        <w:t>the plaque attached to it, but Cllr. Pugh will attend to it shortly.</w:t>
      </w:r>
    </w:p>
    <w:p w:rsidR="00CE247B" w:rsidRDefault="00CE247B" w:rsidP="00E33398"/>
    <w:p w:rsidR="00CE247B" w:rsidRDefault="00CE247B" w:rsidP="00E33398">
      <w:pPr>
        <w:rPr>
          <w:u w:val="single"/>
        </w:rPr>
      </w:pPr>
      <w:r>
        <w:rPr>
          <w:u w:val="single"/>
        </w:rPr>
        <w:t>091/16/2 - Fencing adjacent to Lower House Farm, along the stream</w:t>
      </w:r>
    </w:p>
    <w:p w:rsidR="00CE247B" w:rsidRDefault="00CE247B" w:rsidP="00E33398">
      <w:pPr>
        <w:rPr>
          <w:u w:val="single"/>
        </w:rPr>
      </w:pPr>
    </w:p>
    <w:p w:rsidR="00CE247B" w:rsidRDefault="00CE247B" w:rsidP="00E33398">
      <w:r>
        <w:t>This has now been completed and the workmanship is satisfactory.  It was agreed the Clerk will endeavour to obtain some reflectors t</w:t>
      </w:r>
      <w:r w:rsidR="00337F39">
        <w:t>o fix on the ends of the fences. It was agreed the fencing would not be painted white.</w:t>
      </w:r>
    </w:p>
    <w:p w:rsidR="00CE247B" w:rsidRDefault="00CE247B" w:rsidP="00E33398"/>
    <w:p w:rsidR="00CE247B" w:rsidRDefault="00CE247B" w:rsidP="00E33398">
      <w:pPr>
        <w:rPr>
          <w:u w:val="single"/>
        </w:rPr>
      </w:pPr>
      <w:r>
        <w:rPr>
          <w:u w:val="single"/>
        </w:rPr>
        <w:t>091/16/3 - Railings around t</w:t>
      </w:r>
      <w:r w:rsidR="00337F39">
        <w:rPr>
          <w:u w:val="single"/>
        </w:rPr>
        <w:t>he War M</w:t>
      </w:r>
      <w:r>
        <w:rPr>
          <w:u w:val="single"/>
        </w:rPr>
        <w:t>emorial in Ticklerton</w:t>
      </w:r>
    </w:p>
    <w:p w:rsidR="00CE247B" w:rsidRDefault="00CE247B" w:rsidP="00E33398">
      <w:pPr>
        <w:rPr>
          <w:u w:val="single"/>
        </w:rPr>
      </w:pPr>
    </w:p>
    <w:p w:rsidR="00CE247B" w:rsidRDefault="00CE247B" w:rsidP="00E33398">
      <w:r>
        <w:t>Mr Reynolds (EMO) had asked whether he should treated the wooden railings around the war memorial.  As they are oak, it was agreed they should left be untreated: the Clerk to notify Mr Reynolds.</w:t>
      </w:r>
    </w:p>
    <w:p w:rsidR="00CE247B" w:rsidRPr="00CE247B" w:rsidRDefault="00CE247B" w:rsidP="00E33398"/>
    <w:p w:rsidR="00E33398" w:rsidRPr="00CE247B" w:rsidRDefault="00CE247B" w:rsidP="00E33398">
      <w:pPr>
        <w:rPr>
          <w:b/>
          <w:u w:val="single"/>
        </w:rPr>
      </w:pPr>
      <w:r>
        <w:rPr>
          <w:b/>
          <w:u w:val="single"/>
        </w:rPr>
        <w:t>092</w:t>
      </w:r>
      <w:r w:rsidR="00E33398" w:rsidRPr="00CE247B">
        <w:rPr>
          <w:b/>
          <w:u w:val="single"/>
        </w:rPr>
        <w:t>/16- Planning matters</w:t>
      </w:r>
    </w:p>
    <w:p w:rsidR="00E33398" w:rsidRDefault="00E33398" w:rsidP="00E33398">
      <w:pPr>
        <w:rPr>
          <w:b/>
          <w:u w:val="single"/>
        </w:rPr>
      </w:pPr>
    </w:p>
    <w:p w:rsidR="00E33398" w:rsidRPr="00F82555" w:rsidRDefault="00E33398" w:rsidP="00E33398">
      <w:r>
        <w:t>No planning applications had been  received.</w:t>
      </w:r>
    </w:p>
    <w:p w:rsidR="00E33398" w:rsidRDefault="00E33398" w:rsidP="00E33398">
      <w:pPr>
        <w:rPr>
          <w:b/>
          <w:u w:val="single"/>
        </w:rPr>
      </w:pPr>
    </w:p>
    <w:p w:rsidR="00E33398" w:rsidRDefault="00CE247B" w:rsidP="00E33398">
      <w:pPr>
        <w:rPr>
          <w:b/>
          <w:u w:val="single"/>
        </w:rPr>
      </w:pPr>
      <w:r>
        <w:rPr>
          <w:b/>
          <w:u w:val="single"/>
        </w:rPr>
        <w:t>093</w:t>
      </w:r>
      <w:r w:rsidR="00E33398">
        <w:rPr>
          <w:b/>
          <w:u w:val="single"/>
        </w:rPr>
        <w:t>/16 - Correspondence and communications</w:t>
      </w:r>
    </w:p>
    <w:p w:rsidR="00E33398" w:rsidRDefault="00E33398" w:rsidP="00E33398">
      <w:pPr>
        <w:rPr>
          <w:b/>
          <w:u w:val="single"/>
        </w:rPr>
      </w:pPr>
    </w:p>
    <w:p w:rsidR="00E33398" w:rsidRDefault="00E33398" w:rsidP="00E33398">
      <w:r>
        <w:t>The members considered the fo</w:t>
      </w:r>
      <w:r w:rsidR="00CE247B">
        <w:t>llowing items of correspondence:</w:t>
      </w:r>
    </w:p>
    <w:p w:rsidR="00CE247B" w:rsidRDefault="00CE247B" w:rsidP="00E33398"/>
    <w:p w:rsidR="00CE247B" w:rsidRDefault="00CE247B" w:rsidP="00CE247B">
      <w:r>
        <w:t>1.</w:t>
      </w:r>
      <w:r>
        <w:tab/>
        <w:t>Connecting Shropshire - July update for Broadband</w:t>
      </w:r>
    </w:p>
    <w:p w:rsidR="00CE247B" w:rsidRDefault="00CE247B" w:rsidP="00CE247B"/>
    <w:p w:rsidR="00CE247B" w:rsidRDefault="00CE247B" w:rsidP="00CE247B">
      <w:r>
        <w:t>2.</w:t>
      </w:r>
      <w:r>
        <w:tab/>
        <w:t xml:space="preserve">email 21.06.16 Clerk to Mr &amp; Mrs Jenkins reducing the number of Hope Bowdler </w:t>
      </w:r>
      <w:r>
        <w:tab/>
        <w:t>Hall meeting dates.</w:t>
      </w:r>
    </w:p>
    <w:p w:rsidR="00CE247B" w:rsidRDefault="00CE247B" w:rsidP="00CE247B"/>
    <w:p w:rsidR="00CE247B" w:rsidRDefault="00CE247B" w:rsidP="00CE247B">
      <w:r>
        <w:t>3.</w:t>
      </w:r>
      <w:r>
        <w:tab/>
        <w:t xml:space="preserve">Emails from Clerk to Shropshire Highways re the blocked road drain at Eaton, by </w:t>
      </w:r>
      <w:r>
        <w:tab/>
        <w:t>Darby Lane, and their responses.</w:t>
      </w:r>
    </w:p>
    <w:p w:rsidR="00CE247B" w:rsidRDefault="00CE247B" w:rsidP="00CE247B"/>
    <w:p w:rsidR="00CE247B" w:rsidRDefault="00CE247B" w:rsidP="00CE247B">
      <w:r>
        <w:t>4.</w:t>
      </w:r>
      <w:r>
        <w:tab/>
        <w:t xml:space="preserve">Emails and documents concerning Shropshire Council's approach to Town and Parish </w:t>
      </w:r>
      <w:r>
        <w:tab/>
        <w:t>Councils to raise their Precepts to fund libraries and leisure facilities etc.</w:t>
      </w:r>
    </w:p>
    <w:p w:rsidR="00CE247B" w:rsidRDefault="00CE247B" w:rsidP="00CE247B"/>
    <w:p w:rsidR="00CE247B" w:rsidRPr="00CE247B" w:rsidRDefault="00CE247B" w:rsidP="00CE247B">
      <w:pPr>
        <w:pStyle w:val="ListParagraph"/>
        <w:numPr>
          <w:ilvl w:val="0"/>
          <w:numId w:val="4"/>
        </w:numPr>
        <w:rPr>
          <w:rFonts w:ascii="Times New Roman" w:hAnsi="Times New Roman"/>
          <w:sz w:val="24"/>
          <w:szCs w:val="24"/>
        </w:rPr>
      </w:pPr>
      <w:r w:rsidRPr="00CE247B">
        <w:rPr>
          <w:rFonts w:ascii="Times New Roman" w:hAnsi="Times New Roman"/>
          <w:sz w:val="24"/>
          <w:szCs w:val="24"/>
        </w:rPr>
        <w:t>8.6.16 - Memorandum of Cooperation - Redesign of Shropshire Council Services: issues identified by the Mayors and Town Clerk of 10 councils</w:t>
      </w:r>
    </w:p>
    <w:p w:rsidR="00CE247B" w:rsidRPr="00CE247B" w:rsidRDefault="00CE247B" w:rsidP="00CE247B">
      <w:pPr>
        <w:pStyle w:val="ListParagraph"/>
        <w:numPr>
          <w:ilvl w:val="0"/>
          <w:numId w:val="4"/>
        </w:numPr>
        <w:rPr>
          <w:rFonts w:ascii="Times New Roman" w:hAnsi="Times New Roman"/>
          <w:sz w:val="24"/>
          <w:szCs w:val="24"/>
        </w:rPr>
      </w:pPr>
      <w:r w:rsidRPr="00CE247B">
        <w:rPr>
          <w:rFonts w:ascii="Times New Roman" w:hAnsi="Times New Roman"/>
          <w:sz w:val="24"/>
          <w:szCs w:val="24"/>
        </w:rPr>
        <w:t>14.6.16 - Notes of a meeting between Church Stretton Town Council and surrounding parishes making most use of Church Stretton's At-Risk services.</w:t>
      </w:r>
    </w:p>
    <w:p w:rsidR="00CE247B" w:rsidRDefault="00CE247B" w:rsidP="00CE247B">
      <w:pPr>
        <w:pStyle w:val="ListParagraph"/>
        <w:numPr>
          <w:ilvl w:val="0"/>
          <w:numId w:val="4"/>
        </w:numPr>
        <w:rPr>
          <w:rFonts w:ascii="Times New Roman" w:hAnsi="Times New Roman"/>
          <w:sz w:val="24"/>
          <w:szCs w:val="24"/>
        </w:rPr>
      </w:pPr>
      <w:r w:rsidRPr="00CE247B">
        <w:rPr>
          <w:rFonts w:ascii="Times New Roman" w:hAnsi="Times New Roman"/>
          <w:sz w:val="24"/>
          <w:szCs w:val="24"/>
        </w:rPr>
        <w:t>email 01.07.16 from SALC notifying dates of Local Area Committee Workshops and a Working Group on 21st July 2016 at the Shirehall</w:t>
      </w:r>
    </w:p>
    <w:p w:rsidR="00945AC9" w:rsidRDefault="00945AC9" w:rsidP="00945AC9"/>
    <w:p w:rsidR="00945AC9" w:rsidRDefault="00945AC9" w:rsidP="00945AC9">
      <w:pPr>
        <w:ind w:firstLine="142"/>
        <w:rPr>
          <w:b/>
          <w:u w:val="single"/>
        </w:rPr>
      </w:pPr>
      <w:r>
        <w:rPr>
          <w:b/>
          <w:u w:val="single"/>
        </w:rPr>
        <w:t>094/16 - Review of the new website and application for additional funding</w:t>
      </w:r>
    </w:p>
    <w:p w:rsidR="00945AC9" w:rsidRDefault="00945AC9" w:rsidP="00945AC9">
      <w:pPr>
        <w:ind w:firstLine="142"/>
        <w:rPr>
          <w:b/>
          <w:u w:val="single"/>
        </w:rPr>
      </w:pPr>
    </w:p>
    <w:p w:rsidR="00945AC9" w:rsidRPr="00945AC9" w:rsidRDefault="00945AC9" w:rsidP="00945AC9">
      <w:pPr>
        <w:ind w:left="142"/>
      </w:pPr>
      <w:r>
        <w:t>The Clerk is still having trouble getting the new website to work.  A further Transparency Code grant is available - for the purchase of suitable software.  The members proposed and unanimously agreed that an application be submitted for the additional funding.</w:t>
      </w:r>
    </w:p>
    <w:p w:rsidR="00945AC9" w:rsidRDefault="00945AC9" w:rsidP="00E33398">
      <w:pPr>
        <w:ind w:left="142"/>
        <w:rPr>
          <w:b/>
          <w:u w:val="single"/>
        </w:rPr>
      </w:pPr>
    </w:p>
    <w:p w:rsidR="00E33398" w:rsidRDefault="00945AC9" w:rsidP="00E33398">
      <w:pPr>
        <w:ind w:left="142"/>
        <w:rPr>
          <w:b/>
          <w:u w:val="single"/>
        </w:rPr>
      </w:pPr>
      <w:r>
        <w:rPr>
          <w:b/>
          <w:u w:val="single"/>
        </w:rPr>
        <w:t>095/</w:t>
      </w:r>
      <w:r w:rsidR="00E33398">
        <w:rPr>
          <w:b/>
          <w:u w:val="single"/>
        </w:rPr>
        <w:t xml:space="preserve">16 </w:t>
      </w:r>
      <w:r>
        <w:rPr>
          <w:b/>
          <w:u w:val="single"/>
        </w:rPr>
        <w:t>-   Finance report for July</w:t>
      </w:r>
      <w:r w:rsidR="00E33398">
        <w:rPr>
          <w:b/>
          <w:u w:val="single"/>
        </w:rPr>
        <w:t xml:space="preserve"> 2016 and cheques to be authorised for payment</w:t>
      </w:r>
    </w:p>
    <w:p w:rsidR="00E33398" w:rsidRDefault="00E33398" w:rsidP="00E33398">
      <w:pPr>
        <w:pStyle w:val="ListParagraph"/>
        <w:ind w:left="142" w:right="-613"/>
        <w:rPr>
          <w:rFonts w:ascii="Times New Roman" w:hAnsi="Times New Roman"/>
          <w:sz w:val="24"/>
          <w:szCs w:val="24"/>
        </w:rPr>
      </w:pPr>
    </w:p>
    <w:p w:rsidR="00945AC9" w:rsidRDefault="00945AC9" w:rsidP="00945AC9">
      <w:pPr>
        <w:ind w:left="142"/>
        <w:rPr>
          <w:u w:val="single"/>
        </w:rPr>
      </w:pPr>
      <w:r>
        <w:rPr>
          <w:u w:val="single"/>
        </w:rPr>
        <w:t>095/16/1 - Finance Report for 18th July 2016</w:t>
      </w:r>
    </w:p>
    <w:p w:rsidR="00945AC9" w:rsidRDefault="00945AC9" w:rsidP="00945AC9">
      <w:pPr>
        <w:ind w:left="142" w:right="-613"/>
        <w:rPr>
          <w:b/>
        </w:rPr>
      </w:pPr>
      <w:r w:rsidRPr="0006429A">
        <w:rPr>
          <w:b/>
        </w:rPr>
        <w:t>Prece</w:t>
      </w:r>
      <w:r>
        <w:rPr>
          <w:b/>
        </w:rPr>
        <w:t>pt balance b/fwd. from 20th June 2016</w:t>
      </w:r>
      <w:r>
        <w:rPr>
          <w:b/>
        </w:rPr>
        <w:tab/>
      </w:r>
      <w:r>
        <w:rPr>
          <w:b/>
        </w:rPr>
        <w:tab/>
      </w:r>
      <w:r>
        <w:rPr>
          <w:b/>
        </w:rPr>
        <w:tab/>
      </w:r>
      <w:r>
        <w:rPr>
          <w:b/>
        </w:rPr>
        <w:tab/>
      </w:r>
      <w:r>
        <w:rPr>
          <w:b/>
        </w:rPr>
        <w:tab/>
        <w:t>£4,607.38</w:t>
      </w:r>
    </w:p>
    <w:p w:rsidR="00945AC9" w:rsidRDefault="00945AC9" w:rsidP="00945AC9">
      <w:pPr>
        <w:ind w:left="142" w:right="-613"/>
        <w:rPr>
          <w:b/>
        </w:rPr>
      </w:pPr>
    </w:p>
    <w:p w:rsidR="00945AC9" w:rsidRPr="00C92092" w:rsidRDefault="00945AC9" w:rsidP="00945AC9">
      <w:pPr>
        <w:ind w:left="142" w:right="-613"/>
      </w:pPr>
      <w:r w:rsidRPr="00345A20">
        <w:rPr>
          <w:b/>
        </w:rPr>
        <w:t>LESS</w:t>
      </w:r>
      <w:r>
        <w:t>: cheques</w:t>
      </w:r>
      <w:r w:rsidRPr="00C92092">
        <w:t xml:space="preserve"> aut</w:t>
      </w:r>
      <w:r>
        <w:t>horised for payment on 18th July 2016</w:t>
      </w:r>
    </w:p>
    <w:p w:rsidR="00945AC9" w:rsidRPr="007E1714" w:rsidRDefault="00945AC9" w:rsidP="00945AC9">
      <w:pPr>
        <w:ind w:left="142" w:right="-613"/>
        <w:rPr>
          <w:b/>
        </w:rPr>
      </w:pPr>
    </w:p>
    <w:p w:rsidR="00945AC9" w:rsidRPr="009B2C16" w:rsidRDefault="00945AC9" w:rsidP="00945AC9">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 xml:space="preserve">Clerk’s </w:t>
      </w:r>
      <w:r>
        <w:rPr>
          <w:rFonts w:ascii="Times New Roman" w:hAnsi="Times New Roman"/>
          <w:sz w:val="24"/>
          <w:szCs w:val="24"/>
        </w:rPr>
        <w:t>net salary for July  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Pr>
          <w:rFonts w:ascii="Times New Roman" w:hAnsi="Times New Roman"/>
          <w:sz w:val="24"/>
          <w:szCs w:val="24"/>
        </w:rPr>
        <w:tab/>
        <w:t>£125.9</w:t>
      </w:r>
      <w:r w:rsidRPr="009B2C16">
        <w:rPr>
          <w:rFonts w:ascii="Times New Roman" w:hAnsi="Times New Roman"/>
          <w:sz w:val="24"/>
          <w:szCs w:val="24"/>
        </w:rPr>
        <w:t>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p>
    <w:p w:rsidR="00945AC9" w:rsidRDefault="00945AC9" w:rsidP="00945AC9">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HMRC – PAYE o</w:t>
      </w:r>
      <w:r>
        <w:rPr>
          <w:rFonts w:ascii="Times New Roman" w:hAnsi="Times New Roman"/>
          <w:sz w:val="24"/>
          <w:szCs w:val="24"/>
        </w:rPr>
        <w:t>n Clerk’s July 2016 salary</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31.60</w:t>
      </w:r>
    </w:p>
    <w:p w:rsidR="00945AC9" w:rsidRDefault="00945AC9" w:rsidP="00945AC9">
      <w:pPr>
        <w:ind w:right="-613" w:firstLine="142"/>
      </w:pPr>
      <w:r>
        <w:t>3. SALC membership</w:t>
      </w:r>
      <w:r>
        <w:tab/>
      </w:r>
      <w:r>
        <w:tab/>
      </w:r>
      <w:r>
        <w:tab/>
      </w:r>
      <w:r>
        <w:tab/>
      </w:r>
      <w:r>
        <w:tab/>
      </w:r>
      <w:r>
        <w:tab/>
        <w:t>£184.83</w:t>
      </w:r>
    </w:p>
    <w:p w:rsidR="00945AC9" w:rsidRPr="00B2550F" w:rsidRDefault="00945AC9" w:rsidP="00945AC9">
      <w:pPr>
        <w:ind w:right="-613" w:firstLine="142"/>
      </w:pPr>
    </w:p>
    <w:p w:rsidR="00945AC9" w:rsidRPr="009B2C16" w:rsidRDefault="00945AC9" w:rsidP="00945AC9">
      <w:pPr>
        <w:ind w:left="142" w:right="-613"/>
        <w:rPr>
          <w:u w:val="single"/>
        </w:rPr>
      </w:pPr>
      <w:r>
        <w:t>4</w:t>
      </w:r>
      <w:r w:rsidRPr="009B2C16">
        <w:t xml:space="preserve">.    </w:t>
      </w:r>
      <w:r w:rsidRPr="009B2C16">
        <w:rPr>
          <w:u w:val="single"/>
        </w:rPr>
        <w:t>Expen</w:t>
      </w:r>
      <w:r>
        <w:rPr>
          <w:u w:val="single"/>
        </w:rPr>
        <w:t>ses incurred by the Clerk in July</w:t>
      </w:r>
    </w:p>
    <w:p w:rsidR="00945AC9" w:rsidRPr="009B2C16" w:rsidRDefault="00945AC9" w:rsidP="00945AC9">
      <w:pPr>
        <w:ind w:left="142" w:right="-613"/>
        <w:rPr>
          <w:u w:val="single"/>
        </w:rPr>
      </w:pPr>
      <w:r w:rsidRPr="009B2C16">
        <w:t xml:space="preserve">      </w:t>
      </w:r>
      <w:r w:rsidRPr="009B2C16">
        <w:rPr>
          <w:u w:val="single"/>
        </w:rPr>
        <w:t xml:space="preserve"> 2016 in connection with</w:t>
      </w:r>
      <w:r w:rsidRPr="009B2C16">
        <w:t xml:space="preserve"> </w:t>
      </w:r>
      <w:r w:rsidRPr="009B2C16">
        <w:rPr>
          <w:u w:val="single"/>
        </w:rPr>
        <w:t>Parish Council business</w:t>
      </w:r>
      <w:r w:rsidRPr="009B2C16">
        <w:t>:</w:t>
      </w:r>
    </w:p>
    <w:p w:rsidR="00945AC9" w:rsidRPr="009B2C16" w:rsidRDefault="00945AC9" w:rsidP="00945AC9">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 xml:space="preserve">Contribution to Broadband/telephone and </w:t>
      </w:r>
    </w:p>
    <w:p w:rsidR="00945AC9" w:rsidRPr="009B2C16" w:rsidRDefault="00945AC9" w:rsidP="00945AC9">
      <w:pPr>
        <w:pStyle w:val="ListParagraph"/>
        <w:ind w:right="-613"/>
        <w:rPr>
          <w:rFonts w:ascii="Times New Roman" w:hAnsi="Times New Roman"/>
          <w:sz w:val="24"/>
          <w:szCs w:val="24"/>
        </w:rPr>
      </w:pPr>
      <w:r>
        <w:rPr>
          <w:rFonts w:ascii="Times New Roman" w:hAnsi="Times New Roman"/>
          <w:sz w:val="24"/>
          <w:szCs w:val="24"/>
        </w:rPr>
        <w:t xml:space="preserve"> office overheads - July </w:t>
      </w:r>
      <w:r w:rsidRPr="009B2C16">
        <w:rPr>
          <w:rFonts w:ascii="Times New Roman" w:hAnsi="Times New Roman"/>
          <w:sz w:val="24"/>
          <w:szCs w:val="24"/>
        </w:rPr>
        <w:t>2016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Pr>
          <w:rFonts w:ascii="Times New Roman" w:hAnsi="Times New Roman"/>
          <w:sz w:val="24"/>
          <w:szCs w:val="24"/>
        </w:rPr>
        <w:tab/>
      </w:r>
      <w:r w:rsidRPr="009B2C16">
        <w:rPr>
          <w:rFonts w:ascii="Times New Roman" w:hAnsi="Times New Roman"/>
          <w:sz w:val="24"/>
          <w:szCs w:val="24"/>
        </w:rPr>
        <w:t>£10.00</w:t>
      </w:r>
    </w:p>
    <w:p w:rsidR="00945AC9" w:rsidRPr="00D17C9C" w:rsidRDefault="00945AC9" w:rsidP="00945AC9">
      <w:pPr>
        <w:pStyle w:val="ListParagraph"/>
        <w:numPr>
          <w:ilvl w:val="0"/>
          <w:numId w:val="2"/>
        </w:numPr>
        <w:ind w:right="-613"/>
        <w:rPr>
          <w:rFonts w:ascii="Times New Roman" w:hAnsi="Times New Roman"/>
          <w:sz w:val="24"/>
          <w:szCs w:val="24"/>
        </w:rPr>
      </w:pPr>
      <w:r>
        <w:rPr>
          <w:rFonts w:ascii="Times New Roman" w:hAnsi="Times New Roman"/>
          <w:sz w:val="24"/>
          <w:szCs w:val="24"/>
        </w:rPr>
        <w:t>12 x 2nd class stamps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6.60</w:t>
      </w:r>
    </w:p>
    <w:p w:rsidR="00945AC9" w:rsidRPr="009B2C16" w:rsidRDefault="00945AC9" w:rsidP="00945AC9">
      <w:pPr>
        <w:pStyle w:val="ListParagraph"/>
        <w:numPr>
          <w:ilvl w:val="0"/>
          <w:numId w:val="2"/>
        </w:numPr>
        <w:ind w:right="-613"/>
        <w:rPr>
          <w:rFonts w:ascii="Times New Roman" w:hAnsi="Times New Roman"/>
          <w:sz w:val="24"/>
          <w:szCs w:val="24"/>
        </w:rPr>
      </w:pPr>
      <w:r>
        <w:rPr>
          <w:rFonts w:ascii="Times New Roman" w:hAnsi="Times New Roman"/>
          <w:sz w:val="24"/>
          <w:szCs w:val="24"/>
        </w:rPr>
        <w:t>1 ream A4 copier paper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2.50</w:t>
      </w:r>
      <w:r w:rsidRPr="009B2C16">
        <w:rPr>
          <w:rFonts w:ascii="Times New Roman" w:hAnsi="Times New Roman"/>
          <w:sz w:val="24"/>
          <w:szCs w:val="24"/>
        </w:rPr>
        <w:t xml:space="preserve"> </w:t>
      </w:r>
    </w:p>
    <w:p w:rsidR="00945AC9" w:rsidRPr="009B2C16" w:rsidRDefault="00945AC9" w:rsidP="00945AC9">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Travelling expenses claimed at 30p per mile:</w:t>
      </w:r>
    </w:p>
    <w:p w:rsidR="00945AC9" w:rsidRDefault="00945AC9" w:rsidP="00945AC9">
      <w:pPr>
        <w:ind w:right="-613"/>
      </w:pPr>
      <w:r>
        <w:tab/>
        <w:t xml:space="preserve">18.07.16 - To Hope Bowdler Village Hall for </w:t>
      </w:r>
    </w:p>
    <w:p w:rsidR="00945AC9" w:rsidRPr="009B2C16" w:rsidRDefault="00945AC9" w:rsidP="00945AC9">
      <w:pPr>
        <w:ind w:right="-613"/>
      </w:pPr>
      <w:r>
        <w:tab/>
        <w:t xml:space="preserve">PC meeting - 44 miles </w:t>
      </w:r>
      <w:r>
        <w:tab/>
      </w:r>
      <w:r>
        <w:tab/>
      </w:r>
      <w:r>
        <w:tab/>
      </w:r>
      <w:r>
        <w:tab/>
      </w:r>
      <w:r>
        <w:rPr>
          <w:u w:val="single"/>
        </w:rPr>
        <w:t>£13.20</w:t>
      </w:r>
      <w:r w:rsidRPr="009B2C16">
        <w:rPr>
          <w:u w:val="single"/>
        </w:rPr>
        <w:t xml:space="preserve">                                                                                                                                                                                                                                            </w:t>
      </w:r>
    </w:p>
    <w:p w:rsidR="00945AC9" w:rsidRDefault="00945AC9" w:rsidP="00945AC9">
      <w:pPr>
        <w:pStyle w:val="ListParagraph"/>
        <w:tabs>
          <w:tab w:val="left" w:pos="720"/>
          <w:tab w:val="left" w:pos="1440"/>
          <w:tab w:val="left" w:pos="2160"/>
          <w:tab w:val="left" w:pos="2880"/>
          <w:tab w:val="left" w:pos="3285"/>
        </w:tabs>
        <w:ind w:right="-613"/>
        <w:rPr>
          <w:rFonts w:ascii="Times New Roman" w:hAnsi="Times New Roman"/>
          <w:sz w:val="24"/>
          <w:szCs w:val="24"/>
        </w:rPr>
      </w:pPr>
      <w:r w:rsidRPr="009B2C16">
        <w:rPr>
          <w:rFonts w:ascii="Times New Roman" w:hAnsi="Times New Roman"/>
          <w:sz w:val="24"/>
          <w:szCs w:val="24"/>
        </w:rPr>
        <w:t>Total of Cle</w:t>
      </w:r>
      <w:r>
        <w:rPr>
          <w:rFonts w:ascii="Times New Roman" w:hAnsi="Times New Roman"/>
          <w:sz w:val="24"/>
          <w:szCs w:val="24"/>
        </w:rPr>
        <w:t>rk's expenses July</w:t>
      </w:r>
      <w:r w:rsidRPr="009B2C16">
        <w:rPr>
          <w:rFonts w:ascii="Times New Roman" w:hAnsi="Times New Roman"/>
          <w:sz w:val="24"/>
          <w:szCs w:val="24"/>
        </w:rPr>
        <w:t xml:space="preserve"> 2016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sidRPr="00EB48DD">
        <w:rPr>
          <w:rFonts w:ascii="Times New Roman" w:hAnsi="Times New Roman"/>
          <w:sz w:val="24"/>
          <w:szCs w:val="24"/>
          <w:u w:val="single"/>
        </w:rPr>
        <w:t>£</w:t>
      </w:r>
      <w:r>
        <w:rPr>
          <w:rFonts w:ascii="Times New Roman" w:hAnsi="Times New Roman"/>
          <w:sz w:val="24"/>
          <w:szCs w:val="24"/>
          <w:u w:val="single"/>
        </w:rPr>
        <w:t>32.30</w:t>
      </w:r>
      <w:r>
        <w:rPr>
          <w:rFonts w:ascii="Times New Roman" w:hAnsi="Times New Roman"/>
          <w:sz w:val="24"/>
          <w:szCs w:val="24"/>
          <w:u w:val="single"/>
        </w:rPr>
        <w:tab/>
      </w:r>
      <w:r>
        <w:rPr>
          <w:rFonts w:ascii="Times New Roman" w:hAnsi="Times New Roman"/>
          <w:sz w:val="24"/>
          <w:szCs w:val="24"/>
        </w:rPr>
        <w:t xml:space="preserve">   </w:t>
      </w:r>
      <w:r w:rsidRPr="000F7D1D">
        <w:rPr>
          <w:rFonts w:ascii="Times New Roman" w:hAnsi="Times New Roman"/>
          <w:sz w:val="24"/>
          <w:szCs w:val="24"/>
          <w:u w:val="single"/>
        </w:rPr>
        <w:t>£</w:t>
      </w:r>
      <w:r>
        <w:rPr>
          <w:rFonts w:ascii="Times New Roman" w:hAnsi="Times New Roman"/>
          <w:sz w:val="24"/>
          <w:szCs w:val="24"/>
          <w:u w:val="single"/>
        </w:rPr>
        <w:t xml:space="preserve"> 32.30</w:t>
      </w:r>
      <w:r w:rsidRPr="000F7D1D">
        <w:rPr>
          <w:rFonts w:ascii="Times New Roman" w:hAnsi="Times New Roman"/>
          <w:sz w:val="24"/>
          <w:szCs w:val="24"/>
          <w:u w:val="single"/>
        </w:rPr>
        <w:t xml:space="preserve">  </w:t>
      </w:r>
    </w:p>
    <w:p w:rsidR="00945AC9" w:rsidRDefault="00945AC9" w:rsidP="00945AC9">
      <w:pPr>
        <w:pStyle w:val="ListParagraph"/>
        <w:tabs>
          <w:tab w:val="left" w:pos="720"/>
          <w:tab w:val="left" w:pos="1440"/>
          <w:tab w:val="left" w:pos="2160"/>
          <w:tab w:val="left" w:pos="2880"/>
          <w:tab w:val="left" w:pos="3285"/>
        </w:tabs>
        <w:ind w:right="-613"/>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9B2C16">
        <w:rPr>
          <w:rFonts w:ascii="Times New Roman" w:hAnsi="Times New Roman"/>
          <w:b/>
          <w:sz w:val="24"/>
          <w:szCs w:val="24"/>
        </w:rPr>
        <w:t xml:space="preserve">   </w:t>
      </w:r>
      <w:r w:rsidRPr="009B2C16">
        <w:rPr>
          <w:rFonts w:ascii="Times New Roman" w:hAnsi="Times New Roman"/>
          <w:b/>
          <w:sz w:val="24"/>
          <w:szCs w:val="24"/>
        </w:rPr>
        <w:tab/>
      </w:r>
      <w:r w:rsidRPr="009B2C16">
        <w:rPr>
          <w:rFonts w:ascii="Times New Roman" w:hAnsi="Times New Roman"/>
          <w:b/>
          <w:sz w:val="24"/>
          <w:szCs w:val="24"/>
        </w:rPr>
        <w:tab/>
      </w:r>
      <w:r>
        <w:rPr>
          <w:rFonts w:ascii="Times New Roman" w:hAnsi="Times New Roman"/>
          <w:b/>
          <w:sz w:val="24"/>
          <w:szCs w:val="24"/>
        </w:rPr>
        <w:t xml:space="preserve">           </w:t>
      </w:r>
      <w:r w:rsidRPr="009B2C16">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ab/>
        <w:t xml:space="preserve">   </w:t>
      </w:r>
      <w:r>
        <w:rPr>
          <w:rFonts w:ascii="Times New Roman" w:hAnsi="Times New Roman"/>
          <w:sz w:val="24"/>
          <w:szCs w:val="24"/>
          <w:u w:val="single"/>
        </w:rPr>
        <w:t>£374.69</w:t>
      </w:r>
      <w:r>
        <w:rPr>
          <w:rFonts w:ascii="Times New Roman" w:hAnsi="Times New Roman"/>
          <w:sz w:val="24"/>
          <w:szCs w:val="24"/>
        </w:rPr>
        <w:tab/>
      </w:r>
      <w:r>
        <w:rPr>
          <w:rFonts w:ascii="Times New Roman" w:hAnsi="Times New Roman"/>
          <w:sz w:val="24"/>
          <w:szCs w:val="24"/>
          <w:u w:val="single"/>
        </w:rPr>
        <w:t>£   374.69</w:t>
      </w:r>
    </w:p>
    <w:p w:rsidR="0090440D" w:rsidRDefault="00945AC9" w:rsidP="0090440D">
      <w:pPr>
        <w:pStyle w:val="ListParagraph"/>
        <w:tabs>
          <w:tab w:val="left" w:pos="720"/>
          <w:tab w:val="left" w:pos="1440"/>
          <w:tab w:val="left" w:pos="2160"/>
          <w:tab w:val="left" w:pos="2880"/>
          <w:tab w:val="left" w:pos="3285"/>
        </w:tabs>
        <w:ind w:right="-613"/>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Balance of Precept as at 18.07</w:t>
      </w:r>
      <w:r w:rsidRPr="009B2C16">
        <w:rPr>
          <w:rFonts w:ascii="Times New Roman" w:hAnsi="Times New Roman"/>
          <w:b/>
          <w:sz w:val="24"/>
          <w:szCs w:val="24"/>
        </w:rPr>
        <w:t xml:space="preserve">.16    </w:t>
      </w:r>
      <w:r>
        <w:rPr>
          <w:rFonts w:ascii="Times New Roman" w:hAnsi="Times New Roman"/>
          <w:b/>
          <w:sz w:val="24"/>
          <w:szCs w:val="24"/>
        </w:rPr>
        <w:tab/>
      </w:r>
      <w:r>
        <w:rPr>
          <w:rFonts w:ascii="Times New Roman" w:hAnsi="Times New Roman"/>
          <w:b/>
          <w:sz w:val="24"/>
          <w:szCs w:val="24"/>
        </w:rPr>
        <w:tab/>
      </w:r>
      <w:r w:rsidRPr="009B2C16">
        <w:rPr>
          <w:rFonts w:ascii="Times New Roman" w:hAnsi="Times New Roman"/>
          <w:b/>
          <w:sz w:val="24"/>
          <w:szCs w:val="24"/>
          <w:u w:val="single"/>
        </w:rPr>
        <w:t>£</w:t>
      </w:r>
      <w:r>
        <w:rPr>
          <w:rFonts w:ascii="Times New Roman" w:hAnsi="Times New Roman"/>
          <w:b/>
          <w:sz w:val="24"/>
          <w:szCs w:val="24"/>
          <w:u w:val="single"/>
        </w:rPr>
        <w:t>4,232.69</w:t>
      </w:r>
    </w:p>
    <w:p w:rsidR="00945AC9" w:rsidRPr="0090440D" w:rsidRDefault="00945AC9" w:rsidP="0090440D">
      <w:pPr>
        <w:pStyle w:val="ListParagraph"/>
        <w:tabs>
          <w:tab w:val="left" w:pos="720"/>
          <w:tab w:val="left" w:pos="1440"/>
          <w:tab w:val="left" w:pos="2160"/>
          <w:tab w:val="left" w:pos="2880"/>
          <w:tab w:val="left" w:pos="3285"/>
        </w:tabs>
        <w:ind w:right="-613" w:hanging="578"/>
        <w:rPr>
          <w:rFonts w:ascii="Times New Roman" w:hAnsi="Times New Roman"/>
          <w:sz w:val="24"/>
          <w:szCs w:val="24"/>
        </w:rPr>
      </w:pPr>
      <w:r w:rsidRPr="009B2C16">
        <w:rPr>
          <w:rFonts w:ascii="Times New Roman" w:hAnsi="Times New Roman"/>
          <w:b/>
          <w:sz w:val="24"/>
          <w:szCs w:val="24"/>
          <w:u w:val="single"/>
        </w:rPr>
        <w:t>Ring Fenced Funds</w:t>
      </w:r>
    </w:p>
    <w:p w:rsidR="00945AC9" w:rsidRPr="009B2C16" w:rsidRDefault="00945AC9" w:rsidP="00945AC9">
      <w:pPr>
        <w:pStyle w:val="ListParagraph"/>
        <w:ind w:left="142" w:right="-613"/>
        <w:rPr>
          <w:rFonts w:ascii="Times New Roman" w:hAnsi="Times New Roman"/>
          <w:b/>
          <w:sz w:val="24"/>
          <w:szCs w:val="24"/>
          <w:u w:val="single"/>
        </w:rPr>
      </w:pPr>
      <w:r w:rsidRPr="009B2C16">
        <w:rPr>
          <w:rFonts w:ascii="Times New Roman" w:hAnsi="Times New Roman"/>
          <w:b/>
          <w:sz w:val="24"/>
          <w:szCs w:val="24"/>
          <w:u w:val="single"/>
        </w:rPr>
        <w:t>1.</w:t>
      </w:r>
      <w:r w:rsidRPr="009B2C16">
        <w:rPr>
          <w:rFonts w:ascii="Times New Roman" w:hAnsi="Times New Roman"/>
          <w:b/>
          <w:sz w:val="24"/>
          <w:szCs w:val="24"/>
          <w:u w:val="single"/>
        </w:rPr>
        <w:tab/>
        <w:t>Highways &amp; Environmental Grant</w:t>
      </w:r>
    </w:p>
    <w:p w:rsidR="00945AC9" w:rsidRPr="009B2C16" w:rsidRDefault="00945AC9" w:rsidP="00945AC9">
      <w:pPr>
        <w:pStyle w:val="ListParagraph"/>
        <w:ind w:left="142" w:right="-613"/>
        <w:rPr>
          <w:rFonts w:ascii="Times New Roman" w:hAnsi="Times New Roman"/>
          <w:sz w:val="24"/>
          <w:szCs w:val="24"/>
          <w:u w:val="single"/>
        </w:rPr>
      </w:pPr>
    </w:p>
    <w:p w:rsidR="00945AC9" w:rsidRDefault="00945AC9" w:rsidP="00945AC9">
      <w:pPr>
        <w:pStyle w:val="ListParagraph"/>
        <w:ind w:left="142" w:right="-613"/>
        <w:rPr>
          <w:rFonts w:ascii="Times New Roman" w:hAnsi="Times New Roman"/>
          <w:sz w:val="24"/>
          <w:szCs w:val="24"/>
        </w:rPr>
      </w:pPr>
      <w:r w:rsidRPr="009B2C16">
        <w:rPr>
          <w:rFonts w:ascii="Times New Roman" w:hAnsi="Times New Roman"/>
          <w:sz w:val="24"/>
          <w:szCs w:val="24"/>
        </w:rPr>
        <w:t xml:space="preserve"> Bal</w:t>
      </w:r>
      <w:r>
        <w:rPr>
          <w:rFonts w:ascii="Times New Roman" w:hAnsi="Times New Roman"/>
          <w:sz w:val="24"/>
          <w:szCs w:val="24"/>
        </w:rPr>
        <w:t>ance</w:t>
      </w:r>
      <w:r w:rsidRPr="009B2C16">
        <w:rPr>
          <w:rFonts w:ascii="Times New Roman" w:hAnsi="Times New Roman"/>
          <w:sz w:val="24"/>
          <w:szCs w:val="24"/>
        </w:rPr>
        <w:t xml:space="preserve"> of Highways &amp; Envi</w:t>
      </w:r>
      <w:r>
        <w:rPr>
          <w:rFonts w:ascii="Times New Roman" w:hAnsi="Times New Roman"/>
          <w:sz w:val="24"/>
          <w:szCs w:val="24"/>
        </w:rPr>
        <w:t xml:space="preserve">ronmental Grant b/fwd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£3,866.93</w:t>
      </w:r>
    </w:p>
    <w:p w:rsidR="00945AC9" w:rsidRDefault="00945AC9" w:rsidP="00945AC9">
      <w:pPr>
        <w:pStyle w:val="ListParagraph"/>
        <w:ind w:left="142" w:right="-613"/>
        <w:rPr>
          <w:rFonts w:ascii="Times New Roman" w:hAnsi="Times New Roman"/>
          <w:b/>
          <w:sz w:val="24"/>
          <w:szCs w:val="24"/>
        </w:rPr>
      </w:pPr>
      <w:r>
        <w:rPr>
          <w:rFonts w:ascii="Times New Roman" w:hAnsi="Times New Roman"/>
          <w:b/>
          <w:sz w:val="24"/>
          <w:szCs w:val="24"/>
        </w:rPr>
        <w:t>LESS:</w:t>
      </w:r>
    </w:p>
    <w:p w:rsidR="00945AC9" w:rsidRDefault="00945AC9" w:rsidP="00945AC9">
      <w:pPr>
        <w:pStyle w:val="ListParagraph"/>
        <w:ind w:left="142" w:right="-613"/>
        <w:rPr>
          <w:rFonts w:ascii="Times New Roman" w:hAnsi="Times New Roman"/>
          <w:sz w:val="24"/>
          <w:szCs w:val="24"/>
        </w:rPr>
      </w:pPr>
      <w:r w:rsidRPr="00337F39">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Oak Garden Services - Inv. No. 16/083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16.00</w:t>
      </w:r>
    </w:p>
    <w:p w:rsidR="00945AC9" w:rsidRDefault="00945AC9" w:rsidP="00945AC9">
      <w:pPr>
        <w:pStyle w:val="ListParagraph"/>
        <w:ind w:left="142" w:right="-613"/>
        <w:rPr>
          <w:rFonts w:ascii="Times New Roman" w:hAnsi="Times New Roman"/>
          <w:sz w:val="24"/>
          <w:szCs w:val="24"/>
        </w:rPr>
      </w:pPr>
      <w:r>
        <w:rPr>
          <w:rFonts w:ascii="Times New Roman" w:hAnsi="Times New Roman"/>
          <w:sz w:val="24"/>
          <w:szCs w:val="24"/>
        </w:rPr>
        <w:t>2.  Invoice for May/July 2016 from Graham Reynolds  HMO</w:t>
      </w:r>
      <w:r>
        <w:rPr>
          <w:rFonts w:ascii="Times New Roman" w:hAnsi="Times New Roman"/>
          <w:sz w:val="24"/>
          <w:szCs w:val="24"/>
        </w:rPr>
        <w:tab/>
      </w:r>
      <w:r w:rsidRPr="00B70F9F">
        <w:rPr>
          <w:rFonts w:ascii="Times New Roman" w:hAnsi="Times New Roman"/>
          <w:sz w:val="24"/>
          <w:szCs w:val="24"/>
        </w:rPr>
        <w:t>£263.90</w:t>
      </w:r>
    </w:p>
    <w:p w:rsidR="00945AC9" w:rsidRPr="00B70F9F" w:rsidRDefault="00945AC9" w:rsidP="00945AC9">
      <w:pPr>
        <w:pStyle w:val="ListParagraph"/>
        <w:ind w:left="142" w:right="-613"/>
        <w:rPr>
          <w:rFonts w:ascii="Times New Roman" w:hAnsi="Times New Roman"/>
          <w:sz w:val="24"/>
          <w:szCs w:val="24"/>
          <w:u w:val="single"/>
        </w:rPr>
      </w:pPr>
      <w:r>
        <w:rPr>
          <w:rFonts w:ascii="Times New Roman" w:hAnsi="Times New Roman"/>
          <w:sz w:val="24"/>
          <w:szCs w:val="24"/>
        </w:rPr>
        <w:t>3.  Invoice from Mr Clive Pugh for fencing in Ticklerton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£300.00</w:t>
      </w:r>
    </w:p>
    <w:p w:rsidR="00945AC9" w:rsidRPr="005C6383" w:rsidRDefault="00945AC9" w:rsidP="00945AC9">
      <w:pPr>
        <w:pStyle w:val="ListParagraph"/>
        <w:ind w:left="142" w:right="-613"/>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£579.90</w:t>
      </w:r>
      <w:r>
        <w:rPr>
          <w:rFonts w:ascii="Times New Roman" w:hAnsi="Times New Roman"/>
          <w:sz w:val="24"/>
          <w:szCs w:val="24"/>
        </w:rPr>
        <w:tab/>
      </w:r>
      <w:r>
        <w:rPr>
          <w:rFonts w:ascii="Times New Roman" w:hAnsi="Times New Roman"/>
          <w:sz w:val="24"/>
          <w:szCs w:val="24"/>
          <w:u w:val="single"/>
        </w:rPr>
        <w:t>£   579.90</w:t>
      </w:r>
    </w:p>
    <w:p w:rsidR="00945AC9" w:rsidRPr="0090440D" w:rsidRDefault="00945AC9" w:rsidP="00945AC9">
      <w:pPr>
        <w:pStyle w:val="ListParagraph"/>
        <w:ind w:left="142" w:right="-613"/>
        <w:rPr>
          <w:rFonts w:ascii="Times New Roman" w:hAnsi="Times New Roman"/>
          <w:b/>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Balance of Highways Grant at 18.07.16 </w:t>
      </w:r>
      <w:r>
        <w:rPr>
          <w:rFonts w:ascii="Times New Roman" w:hAnsi="Times New Roman"/>
          <w:sz w:val="24"/>
          <w:szCs w:val="24"/>
        </w:rPr>
        <w:tab/>
      </w:r>
      <w:r>
        <w:rPr>
          <w:rFonts w:ascii="Times New Roman" w:hAnsi="Times New Roman"/>
          <w:b/>
          <w:sz w:val="24"/>
          <w:szCs w:val="24"/>
          <w:u w:val="single"/>
        </w:rPr>
        <w:t>£3,2</w:t>
      </w:r>
      <w:r w:rsidRPr="005C6383">
        <w:rPr>
          <w:rFonts w:ascii="Times New Roman" w:hAnsi="Times New Roman"/>
          <w:b/>
          <w:sz w:val="24"/>
          <w:szCs w:val="24"/>
          <w:u w:val="single"/>
        </w:rPr>
        <w:t>87.03</w:t>
      </w:r>
    </w:p>
    <w:p w:rsidR="00945AC9" w:rsidRDefault="00945AC9" w:rsidP="00945AC9">
      <w:pPr>
        <w:pStyle w:val="ListParagraph"/>
        <w:ind w:left="142" w:right="-613"/>
        <w:rPr>
          <w:rFonts w:ascii="Times New Roman" w:hAnsi="Times New Roman"/>
        </w:rPr>
      </w:pPr>
      <w:r w:rsidRPr="009B2C16">
        <w:rPr>
          <w:rFonts w:ascii="Times New Roman" w:hAnsi="Times New Roman"/>
          <w:b/>
          <w:u w:val="single"/>
        </w:rPr>
        <w:t>2.</w:t>
      </w:r>
      <w:r w:rsidRPr="009B2C16">
        <w:rPr>
          <w:rFonts w:ascii="Times New Roman" w:hAnsi="Times New Roman"/>
          <w:b/>
          <w:u w:val="single"/>
        </w:rPr>
        <w:tab/>
      </w:r>
      <w:r w:rsidRPr="009B2C16">
        <w:rPr>
          <w:rFonts w:ascii="Times New Roman" w:hAnsi="Times New Roman"/>
          <w:b/>
          <w:sz w:val="24"/>
          <w:szCs w:val="24"/>
          <w:u w:val="single"/>
        </w:rPr>
        <w:t>Transparency Code Grant</w:t>
      </w:r>
      <w:r>
        <w:rPr>
          <w:rFonts w:ascii="Times New Roman" w:hAnsi="Times New Roman"/>
        </w:rPr>
        <w:tab/>
      </w:r>
    </w:p>
    <w:p w:rsidR="00945AC9" w:rsidRDefault="00945AC9" w:rsidP="00945AC9">
      <w:pPr>
        <w:pStyle w:val="ListParagraph"/>
        <w:ind w:left="142" w:right="-61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Balance b/fwd from June </w:t>
      </w:r>
      <w:r w:rsidRPr="009B2C16">
        <w:rPr>
          <w:rFonts w:ascii="Times New Roman" w:hAnsi="Times New Roman"/>
        </w:rPr>
        <w:t>2016</w:t>
      </w:r>
      <w:r>
        <w:rPr>
          <w:rFonts w:ascii="Times New Roman" w:hAnsi="Times New Roman"/>
        </w:rPr>
        <w:tab/>
      </w:r>
      <w:r w:rsidRPr="009B2C16">
        <w:rPr>
          <w:rFonts w:ascii="Times New Roman" w:hAnsi="Times New Roman"/>
        </w:rPr>
        <w:tab/>
      </w:r>
      <w:r>
        <w:rPr>
          <w:rFonts w:ascii="Times New Roman" w:hAnsi="Times New Roman"/>
        </w:rPr>
        <w:tab/>
      </w:r>
      <w:r>
        <w:rPr>
          <w:rFonts w:ascii="Times New Roman" w:hAnsi="Times New Roman"/>
          <w:b/>
        </w:rPr>
        <w:t>£</w:t>
      </w:r>
      <w:r w:rsidRPr="007E4CA2">
        <w:rPr>
          <w:rFonts w:ascii="Times New Roman" w:hAnsi="Times New Roman"/>
          <w:b/>
        </w:rPr>
        <w:t>840.20</w:t>
      </w:r>
    </w:p>
    <w:p w:rsidR="00945AC9" w:rsidRDefault="00945AC9" w:rsidP="00945AC9">
      <w:pPr>
        <w:pStyle w:val="ListParagraph"/>
        <w:ind w:left="142" w:right="-613"/>
        <w:rPr>
          <w:rFonts w:ascii="Times New Roman" w:hAnsi="Times New Roman"/>
        </w:rPr>
      </w:pPr>
      <w:r>
        <w:rPr>
          <w:rFonts w:ascii="Times New Roman" w:hAnsi="Times New Roman"/>
          <w:b/>
        </w:rPr>
        <w:t xml:space="preserve">LESS:  </w:t>
      </w:r>
      <w:r>
        <w:rPr>
          <w:rFonts w:ascii="Times New Roman" w:hAnsi="Times New Roman"/>
        </w:rPr>
        <w:t>IT and website assistance provided on 23rd June and 11th July</w:t>
      </w:r>
    </w:p>
    <w:p w:rsidR="00945AC9" w:rsidRDefault="00945AC9" w:rsidP="00945AC9">
      <w:pPr>
        <w:pStyle w:val="ListParagraph"/>
        <w:ind w:left="142" w:right="-613"/>
        <w:rPr>
          <w:rFonts w:ascii="Times New Roman" w:hAnsi="Times New Roman"/>
        </w:rPr>
      </w:pPr>
      <w:r>
        <w:rPr>
          <w:rFonts w:ascii="Times New Roman" w:hAnsi="Times New Roman"/>
        </w:rPr>
        <w:t>2016 by Andy Holmes  (cheque payable to Clerk, as she settled his</w:t>
      </w:r>
    </w:p>
    <w:p w:rsidR="00945AC9" w:rsidRDefault="00945AC9" w:rsidP="00945AC9">
      <w:pPr>
        <w:pStyle w:val="ListParagraph"/>
        <w:ind w:left="142" w:right="-613"/>
        <w:rPr>
          <w:rFonts w:ascii="Times New Roman" w:hAnsi="Times New Roman"/>
          <w:u w:val="single"/>
        </w:rPr>
      </w:pPr>
      <w:r>
        <w:rPr>
          <w:rFonts w:ascii="Times New Roman" w:hAnsi="Times New Roman"/>
        </w:rPr>
        <w:t>account)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£ 70.00</w:t>
      </w:r>
    </w:p>
    <w:p w:rsidR="0090440D" w:rsidRDefault="00945AC9" w:rsidP="00945AC9">
      <w:pPr>
        <w:pStyle w:val="ListParagraph"/>
        <w:ind w:left="142" w:right="-61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Balance of Transparency Grant at 18.07.16</w:t>
      </w:r>
      <w:r>
        <w:rPr>
          <w:rFonts w:ascii="Times New Roman" w:hAnsi="Times New Roman"/>
        </w:rPr>
        <w:tab/>
        <w:t>£</w:t>
      </w:r>
      <w:r>
        <w:rPr>
          <w:rFonts w:ascii="Times New Roman" w:hAnsi="Times New Roman"/>
          <w:b/>
          <w:u w:val="single"/>
        </w:rPr>
        <w:t>770.20</w:t>
      </w:r>
      <w:r>
        <w:rPr>
          <w:rFonts w:ascii="Times New Roman" w:hAnsi="Times New Roman"/>
        </w:rPr>
        <w:tab/>
      </w:r>
    </w:p>
    <w:p w:rsidR="00945AC9" w:rsidRPr="005C6383" w:rsidRDefault="00945AC9" w:rsidP="00945AC9">
      <w:pPr>
        <w:pStyle w:val="ListParagraph"/>
        <w:ind w:left="142" w:right="-613"/>
        <w:rPr>
          <w:rFonts w:ascii="Times New Roman" w:hAnsi="Times New Roman"/>
          <w:u w:val="single"/>
        </w:rPr>
      </w:pPr>
      <w:r>
        <w:rPr>
          <w:rFonts w:ascii="Times New Roman" w:hAnsi="Times New Roman"/>
        </w:rPr>
        <w:tab/>
      </w:r>
      <w:r>
        <w:rPr>
          <w:rFonts w:ascii="Times New Roman" w:hAnsi="Times New Roman"/>
          <w:u w:val="single"/>
        </w:rPr>
        <w:t xml:space="preserve"> </w:t>
      </w:r>
    </w:p>
    <w:p w:rsidR="00945AC9" w:rsidRPr="00345A20" w:rsidRDefault="00945AC9" w:rsidP="00945AC9">
      <w:pPr>
        <w:ind w:left="142"/>
        <w:rPr>
          <w:u w:val="single"/>
        </w:rPr>
      </w:pPr>
      <w:r>
        <w:rPr>
          <w:u w:val="single"/>
        </w:rPr>
        <w:t>095/16/2 - HSBC Bank Statement number 57 dated 4th July</w:t>
      </w:r>
      <w:r w:rsidRPr="00345A20">
        <w:rPr>
          <w:u w:val="single"/>
        </w:rPr>
        <w:t xml:space="preserve"> 2016</w:t>
      </w:r>
    </w:p>
    <w:p w:rsidR="00945AC9" w:rsidRDefault="00945AC9" w:rsidP="00945AC9">
      <w:pPr>
        <w:ind w:left="142"/>
      </w:pPr>
      <w:r>
        <w:t>The bank/cash book reconciliation was presented to councillors for verification, and duly verified by Cllr. S Jones.</w:t>
      </w:r>
    </w:p>
    <w:p w:rsidR="00945AC9" w:rsidRDefault="00945AC9" w:rsidP="00945AC9">
      <w:pPr>
        <w:ind w:left="142"/>
      </w:pPr>
    </w:p>
    <w:p w:rsidR="00E33398" w:rsidRDefault="00945AC9" w:rsidP="00E33398">
      <w:pPr>
        <w:ind w:left="142"/>
        <w:rPr>
          <w:b/>
          <w:u w:val="single"/>
        </w:rPr>
      </w:pPr>
      <w:r>
        <w:rPr>
          <w:b/>
          <w:u w:val="single"/>
        </w:rPr>
        <w:t>096</w:t>
      </w:r>
      <w:r w:rsidR="00E33398">
        <w:rPr>
          <w:b/>
          <w:u w:val="single"/>
        </w:rPr>
        <w:t>/16 - Questions for the Chairman</w:t>
      </w:r>
    </w:p>
    <w:p w:rsidR="00E33398" w:rsidRDefault="00E33398" w:rsidP="00E33398">
      <w:pPr>
        <w:ind w:left="142"/>
        <w:rPr>
          <w:b/>
          <w:u w:val="single"/>
        </w:rPr>
      </w:pPr>
    </w:p>
    <w:p w:rsidR="00E33398" w:rsidRDefault="00945AC9" w:rsidP="00E33398">
      <w:pPr>
        <w:ind w:left="142"/>
      </w:pPr>
      <w:r>
        <w:t xml:space="preserve">It was agreed that the Clerk will seek a legal opinion from NALC on the </w:t>
      </w:r>
      <w:r w:rsidR="00337F39">
        <w:t>libellous statement made against the parish council in a recent planning application.</w:t>
      </w:r>
    </w:p>
    <w:p w:rsidR="00337F39" w:rsidRPr="00F24899" w:rsidRDefault="00337F39" w:rsidP="00E33398">
      <w:pPr>
        <w:ind w:left="142"/>
      </w:pPr>
    </w:p>
    <w:p w:rsidR="00E33398" w:rsidRDefault="00E33398" w:rsidP="00E33398">
      <w:r>
        <w:t xml:space="preserve">  There being no further business to conduct, the Chairman closed the meeting at 8.45pm</w:t>
      </w:r>
    </w:p>
    <w:p w:rsidR="00E33398" w:rsidRDefault="00E33398" w:rsidP="00E33398"/>
    <w:p w:rsidR="00E33398" w:rsidRDefault="00E33398" w:rsidP="00E33398">
      <w:pPr>
        <w:jc w:val="center"/>
        <w:rPr>
          <w:b/>
        </w:rPr>
      </w:pPr>
      <w:r>
        <w:rPr>
          <w:b/>
        </w:rPr>
        <w:t>Date &amp; Venue of next Meeting</w:t>
      </w:r>
    </w:p>
    <w:p w:rsidR="00E33398" w:rsidRDefault="00E33398" w:rsidP="00E33398">
      <w:pPr>
        <w:jc w:val="center"/>
      </w:pPr>
      <w:r>
        <w:t xml:space="preserve">Monday 19th September 2016, 7.30pm at Hope Bowdler </w:t>
      </w:r>
      <w:r w:rsidRPr="00F44ABF">
        <w:t>Village Hall</w:t>
      </w:r>
    </w:p>
    <w:p w:rsidR="00E33398" w:rsidRDefault="00E33398" w:rsidP="00E33398"/>
    <w:p w:rsidR="00E33398" w:rsidRPr="00E13A22" w:rsidRDefault="00E33398" w:rsidP="00E33398">
      <w:pPr>
        <w:tabs>
          <w:tab w:val="left" w:pos="820"/>
        </w:tabs>
        <w:ind w:hanging="1320"/>
      </w:pPr>
      <w:r w:rsidRPr="00E13A22">
        <w:tab/>
      </w:r>
      <w:r w:rsidRPr="00E13A22">
        <w:tab/>
      </w:r>
    </w:p>
    <w:p w:rsidR="00E33398" w:rsidRPr="00B6038F" w:rsidRDefault="00E33398" w:rsidP="00E33398">
      <w:pPr>
        <w:rPr>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E33398" w:rsidRPr="00B6038F" w:rsidRDefault="00E33398" w:rsidP="00E33398">
      <w:pPr>
        <w:ind w:firstLine="709"/>
        <w:rPr>
          <w:b/>
          <w:u w:val="single"/>
        </w:rPr>
      </w:pPr>
      <w:r>
        <w:rPr>
          <w:b/>
          <w:u w:val="single"/>
        </w:rPr>
        <w:t xml:space="preserve"> </w:t>
      </w:r>
    </w:p>
    <w:p w:rsidR="00E33398" w:rsidRPr="00B6038F" w:rsidRDefault="00E33398" w:rsidP="00E33398">
      <w:pPr>
        <w:rPr>
          <w:b/>
          <w:u w:val="single"/>
        </w:rPr>
      </w:pPr>
      <w:r>
        <w:t xml:space="preserve">    </w:t>
      </w: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E33398" w:rsidRDefault="00E33398" w:rsidP="00E33398">
      <w:r>
        <w:t xml:space="preserve">     </w:t>
      </w:r>
    </w:p>
    <w:p w:rsidR="00E33398" w:rsidRDefault="00E33398" w:rsidP="00E33398"/>
    <w:p w:rsidR="00DC3B32" w:rsidRDefault="0090440D">
      <w:r>
        <w:t xml:space="preserve">   </w:t>
      </w:r>
    </w:p>
    <w:sectPr w:rsidR="00DC3B32" w:rsidSect="00E33398">
      <w:footerReference w:type="default" r:id="rId7"/>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BD1" w:rsidRDefault="00F42BD1" w:rsidP="00337F39">
      <w:r>
        <w:separator/>
      </w:r>
    </w:p>
  </w:endnote>
  <w:endnote w:type="continuationSeparator" w:id="0">
    <w:p w:rsidR="00F42BD1" w:rsidRDefault="00F42BD1" w:rsidP="00337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740985"/>
      <w:docPartObj>
        <w:docPartGallery w:val="Page Numbers (Bottom of Page)"/>
        <w:docPartUnique/>
      </w:docPartObj>
    </w:sdtPr>
    <w:sdtContent>
      <w:p w:rsidR="00337F39" w:rsidRDefault="00337F39">
        <w:pPr>
          <w:pStyle w:val="Footer"/>
          <w:jc w:val="center"/>
        </w:pPr>
        <w:fldSimple w:instr=" PAGE   \* MERGEFORMAT ">
          <w:r w:rsidR="00F42BD1">
            <w:rPr>
              <w:noProof/>
            </w:rPr>
            <w:t>1</w:t>
          </w:r>
        </w:fldSimple>
      </w:p>
    </w:sdtContent>
  </w:sdt>
  <w:p w:rsidR="00337F39" w:rsidRDefault="00337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BD1" w:rsidRDefault="00F42BD1" w:rsidP="00337F39">
      <w:r>
        <w:separator/>
      </w:r>
    </w:p>
  </w:footnote>
  <w:footnote w:type="continuationSeparator" w:id="0">
    <w:p w:rsidR="00F42BD1" w:rsidRDefault="00F42BD1" w:rsidP="00337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BCE40E3"/>
    <w:multiLevelType w:val="hybridMultilevel"/>
    <w:tmpl w:val="8C90EEB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1C6D7B"/>
    <w:multiLevelType w:val="hybridMultilevel"/>
    <w:tmpl w:val="C5C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E33398"/>
    <w:rsid w:val="00044276"/>
    <w:rsid w:val="0009329E"/>
    <w:rsid w:val="003238A1"/>
    <w:rsid w:val="00337F39"/>
    <w:rsid w:val="003A3652"/>
    <w:rsid w:val="003B4673"/>
    <w:rsid w:val="004419CC"/>
    <w:rsid w:val="00621BCE"/>
    <w:rsid w:val="00737607"/>
    <w:rsid w:val="00775E18"/>
    <w:rsid w:val="007E42BA"/>
    <w:rsid w:val="00806943"/>
    <w:rsid w:val="008D5421"/>
    <w:rsid w:val="0090440D"/>
    <w:rsid w:val="00945AC9"/>
    <w:rsid w:val="009D0CE7"/>
    <w:rsid w:val="00BE10A2"/>
    <w:rsid w:val="00C8350E"/>
    <w:rsid w:val="00CE247B"/>
    <w:rsid w:val="00CF0A4D"/>
    <w:rsid w:val="00DC3B32"/>
    <w:rsid w:val="00E33398"/>
    <w:rsid w:val="00EA4611"/>
    <w:rsid w:val="00F42BD1"/>
    <w:rsid w:val="00F436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98"/>
    <w:pPr>
      <w:ind w:left="0"/>
    </w:pPr>
    <w:rPr>
      <w:rFonts w:eastAsia="Times New Roman" w:cs="Times New Roman"/>
      <w:szCs w:val="24"/>
    </w:rPr>
  </w:style>
  <w:style w:type="paragraph" w:styleId="Heading1">
    <w:name w:val="heading 1"/>
    <w:basedOn w:val="Normal"/>
    <w:next w:val="Normal"/>
    <w:link w:val="Heading1Char"/>
    <w:qFormat/>
    <w:rsid w:val="00E33398"/>
    <w:pPr>
      <w:keepNext/>
      <w:jc w:val="center"/>
      <w:outlineLvl w:val="0"/>
    </w:pPr>
    <w:rPr>
      <w:b/>
      <w:bCs/>
      <w:u w:val="single"/>
    </w:rPr>
  </w:style>
  <w:style w:type="paragraph" w:styleId="Heading2">
    <w:name w:val="heading 2"/>
    <w:basedOn w:val="Normal"/>
    <w:next w:val="Normal"/>
    <w:link w:val="Heading2Char"/>
    <w:qFormat/>
    <w:rsid w:val="00E33398"/>
    <w:pPr>
      <w:keepNext/>
      <w:ind w:left="1080"/>
      <w:outlineLvl w:val="1"/>
    </w:pPr>
    <w:rPr>
      <w:b/>
      <w:bCs/>
      <w:sz w:val="28"/>
      <w:u w:val="single"/>
    </w:rPr>
  </w:style>
  <w:style w:type="paragraph" w:styleId="Heading3">
    <w:name w:val="heading 3"/>
    <w:basedOn w:val="Normal"/>
    <w:next w:val="Normal"/>
    <w:link w:val="Heading3Char"/>
    <w:qFormat/>
    <w:rsid w:val="00E33398"/>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398"/>
    <w:rPr>
      <w:rFonts w:eastAsia="Times New Roman" w:cs="Times New Roman"/>
      <w:b/>
      <w:bCs/>
      <w:szCs w:val="24"/>
      <w:u w:val="single"/>
    </w:rPr>
  </w:style>
  <w:style w:type="character" w:customStyle="1" w:styleId="Heading2Char">
    <w:name w:val="Heading 2 Char"/>
    <w:basedOn w:val="DefaultParagraphFont"/>
    <w:link w:val="Heading2"/>
    <w:rsid w:val="00E33398"/>
    <w:rPr>
      <w:rFonts w:eastAsia="Times New Roman" w:cs="Times New Roman"/>
      <w:b/>
      <w:bCs/>
      <w:sz w:val="28"/>
      <w:szCs w:val="24"/>
      <w:u w:val="single"/>
    </w:rPr>
  </w:style>
  <w:style w:type="character" w:customStyle="1" w:styleId="Heading3Char">
    <w:name w:val="Heading 3 Char"/>
    <w:basedOn w:val="DefaultParagraphFont"/>
    <w:link w:val="Heading3"/>
    <w:rsid w:val="00E33398"/>
    <w:rPr>
      <w:rFonts w:eastAsia="Times New Roman" w:cs="Times New Roman"/>
      <w:b/>
      <w:bCs/>
      <w:sz w:val="22"/>
      <w:szCs w:val="24"/>
      <w:u w:val="single"/>
    </w:rPr>
  </w:style>
  <w:style w:type="paragraph" w:styleId="BodyText">
    <w:name w:val="Body Text"/>
    <w:basedOn w:val="Normal"/>
    <w:link w:val="BodyTextChar"/>
    <w:rsid w:val="00E33398"/>
    <w:pPr>
      <w:jc w:val="center"/>
    </w:pPr>
    <w:rPr>
      <w:b/>
      <w:bCs/>
      <w:sz w:val="28"/>
      <w:u w:val="single"/>
    </w:rPr>
  </w:style>
  <w:style w:type="character" w:customStyle="1" w:styleId="BodyTextChar">
    <w:name w:val="Body Text Char"/>
    <w:basedOn w:val="DefaultParagraphFont"/>
    <w:link w:val="BodyText"/>
    <w:rsid w:val="00E33398"/>
    <w:rPr>
      <w:rFonts w:eastAsia="Times New Roman" w:cs="Times New Roman"/>
      <w:b/>
      <w:bCs/>
      <w:sz w:val="28"/>
      <w:szCs w:val="24"/>
      <w:u w:val="single"/>
    </w:rPr>
  </w:style>
  <w:style w:type="paragraph" w:styleId="ListParagraph">
    <w:name w:val="List Paragraph"/>
    <w:basedOn w:val="Normal"/>
    <w:uiPriority w:val="34"/>
    <w:qFormat/>
    <w:rsid w:val="00E33398"/>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E33398"/>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E33398"/>
    <w:rPr>
      <w:rFonts w:ascii="Times" w:eastAsia="Times" w:hAnsi="Times" w:cs="Times New Roman"/>
      <w:szCs w:val="20"/>
    </w:rPr>
  </w:style>
  <w:style w:type="paragraph" w:styleId="Footer">
    <w:name w:val="footer"/>
    <w:basedOn w:val="Normal"/>
    <w:link w:val="FooterChar"/>
    <w:uiPriority w:val="99"/>
    <w:unhideWhenUsed/>
    <w:rsid w:val="00337F39"/>
    <w:pPr>
      <w:tabs>
        <w:tab w:val="center" w:pos="4513"/>
        <w:tab w:val="right" w:pos="9026"/>
      </w:tabs>
    </w:pPr>
  </w:style>
  <w:style w:type="character" w:customStyle="1" w:styleId="FooterChar">
    <w:name w:val="Footer Char"/>
    <w:basedOn w:val="DefaultParagraphFont"/>
    <w:link w:val="Footer"/>
    <w:uiPriority w:val="99"/>
    <w:rsid w:val="00337F39"/>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1345</Words>
  <Characters>7669</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OF THE  MEETING HELD AT TICKLERTON VILLAGE  HALL</vt:lpstr>
      <vt:lpstr>    Apologies for absence were received and accepted from</vt:lpstr>
      <vt:lpstr>        In Attendance </vt:lpstr>
    </vt:vector>
  </TitlesOfParts>
  <Company/>
  <LinksUpToDate>false</LinksUpToDate>
  <CharactersWithSpaces>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2016-08-24T13:40:00Z</cp:lastPrinted>
  <dcterms:created xsi:type="dcterms:W3CDTF">2016-08-24T13:42:00Z</dcterms:created>
  <dcterms:modified xsi:type="dcterms:W3CDTF">2016-08-24T13:42:00Z</dcterms:modified>
</cp:coreProperties>
</file>