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7E7" w:rsidRDefault="003A67E7" w:rsidP="003A67E7">
      <w:pPr>
        <w:pStyle w:val="BodyText"/>
        <w:pBdr>
          <w:top w:val="single" w:sz="4" w:space="1" w:color="auto"/>
          <w:left w:val="single" w:sz="4" w:space="4" w:color="auto"/>
          <w:bottom w:val="single" w:sz="4" w:space="1" w:color="auto"/>
          <w:right w:val="single" w:sz="4" w:space="4" w:color="auto"/>
        </w:pBdr>
        <w:ind w:left="360"/>
        <w:jc w:val="left"/>
        <w:rPr>
          <w:sz w:val="24"/>
        </w:rPr>
      </w:pPr>
      <w:r>
        <w:rPr>
          <w:sz w:val="24"/>
        </w:rPr>
        <w:t>EATON UNDER HEYWOOD &amp; HOPE BOWDLER PARISH COUNCIL</w:t>
      </w:r>
    </w:p>
    <w:p w:rsidR="003A67E7" w:rsidRDefault="003A67E7" w:rsidP="003A67E7">
      <w:pPr>
        <w:jc w:val="center"/>
        <w:rPr>
          <w:b/>
          <w:bCs/>
          <w:sz w:val="28"/>
          <w:u w:val="single"/>
        </w:rPr>
      </w:pPr>
    </w:p>
    <w:p w:rsidR="003A67E7" w:rsidRPr="00A34FDD" w:rsidRDefault="003A67E7" w:rsidP="003A67E7">
      <w:pPr>
        <w:jc w:val="center"/>
        <w:rPr>
          <w:b/>
          <w:bCs/>
          <w:sz w:val="32"/>
          <w:szCs w:val="32"/>
          <w:u w:val="single"/>
        </w:rPr>
      </w:pPr>
      <w:r w:rsidRPr="00A34FDD">
        <w:rPr>
          <w:b/>
          <w:bCs/>
          <w:sz w:val="32"/>
          <w:szCs w:val="32"/>
          <w:u w:val="single"/>
        </w:rPr>
        <w:t>M I N U T E S</w:t>
      </w:r>
    </w:p>
    <w:p w:rsidR="003A67E7" w:rsidRDefault="003A67E7" w:rsidP="003A67E7">
      <w:pPr>
        <w:jc w:val="center"/>
        <w:rPr>
          <w:b/>
          <w:bCs/>
          <w:sz w:val="28"/>
          <w:u w:val="single"/>
        </w:rPr>
      </w:pPr>
    </w:p>
    <w:p w:rsidR="003A67E7" w:rsidRDefault="003A67E7" w:rsidP="003A67E7">
      <w:pPr>
        <w:pStyle w:val="Heading1"/>
      </w:pPr>
      <w:r>
        <w:t>OF THE  MEETING HELD AT HOPE BOWDLER VILLAGE  HALL</w:t>
      </w:r>
    </w:p>
    <w:p w:rsidR="003A67E7" w:rsidRDefault="003A67E7" w:rsidP="003A67E7"/>
    <w:p w:rsidR="003A67E7" w:rsidRDefault="003A67E7" w:rsidP="003A67E7">
      <w:pPr>
        <w:jc w:val="center"/>
        <w:rPr>
          <w:b/>
          <w:bCs/>
          <w:sz w:val="28"/>
          <w:u w:val="single"/>
        </w:rPr>
      </w:pPr>
      <w:r>
        <w:rPr>
          <w:b/>
          <w:bCs/>
          <w:sz w:val="28"/>
          <w:u w:val="single"/>
        </w:rPr>
        <w:t>MONDAY 21st NOVEMBER 2016  at 7.30pm</w:t>
      </w:r>
    </w:p>
    <w:p w:rsidR="003A67E7" w:rsidRDefault="003A67E7" w:rsidP="003A67E7">
      <w:pPr>
        <w:jc w:val="center"/>
        <w:rPr>
          <w:b/>
          <w:bCs/>
          <w:sz w:val="28"/>
          <w:u w:val="single"/>
        </w:rPr>
      </w:pPr>
    </w:p>
    <w:p w:rsidR="003A67E7" w:rsidRPr="00CC3BAA" w:rsidRDefault="003A67E7" w:rsidP="003A67E7">
      <w:pPr>
        <w:jc w:val="center"/>
        <w:rPr>
          <w:b/>
          <w:bCs/>
          <w:sz w:val="28"/>
          <w:u w:val="single"/>
        </w:rPr>
      </w:pPr>
    </w:p>
    <w:p w:rsidR="003A67E7" w:rsidRPr="00CC3BAA" w:rsidRDefault="00711094" w:rsidP="003A67E7">
      <w:pPr>
        <w:ind w:left="360" w:hanging="360"/>
        <w:rPr>
          <w:b/>
          <w:bCs/>
          <w:u w:val="single"/>
        </w:rPr>
      </w:pPr>
      <w:r>
        <w:rPr>
          <w:b/>
          <w:bCs/>
          <w:u w:val="single"/>
        </w:rPr>
        <w:t>114</w:t>
      </w:r>
      <w:r w:rsidR="003A67E7">
        <w:rPr>
          <w:b/>
          <w:bCs/>
          <w:u w:val="single"/>
        </w:rPr>
        <w:t>/16    Present &amp; A</w:t>
      </w:r>
      <w:r w:rsidR="003A67E7" w:rsidRPr="00CC3BAA">
        <w:rPr>
          <w:b/>
          <w:bCs/>
          <w:u w:val="single"/>
        </w:rPr>
        <w:t>pologies for absence</w:t>
      </w:r>
    </w:p>
    <w:p w:rsidR="003A67E7" w:rsidRDefault="003A67E7" w:rsidP="003A67E7">
      <w:pPr>
        <w:ind w:left="1080" w:hanging="1080"/>
        <w:rPr>
          <w:b/>
          <w:u w:val="single"/>
        </w:rPr>
      </w:pPr>
      <w:r>
        <w:rPr>
          <w:b/>
          <w:u w:val="single"/>
        </w:rPr>
        <w:t>P</w:t>
      </w:r>
      <w:r w:rsidRPr="00CC3BAA">
        <w:rPr>
          <w:b/>
          <w:u w:val="single"/>
        </w:rPr>
        <w:t>resent</w:t>
      </w:r>
    </w:p>
    <w:p w:rsidR="003A67E7" w:rsidRDefault="003A67E7" w:rsidP="003A67E7">
      <w:pPr>
        <w:ind w:left="1080" w:hanging="1080"/>
      </w:pPr>
      <w:r>
        <w:t xml:space="preserve"> </w:t>
      </w:r>
    </w:p>
    <w:p w:rsidR="003A67E7" w:rsidRDefault="003A67E7" w:rsidP="003A67E7">
      <w:pPr>
        <w:ind w:left="1080" w:hanging="1080"/>
      </w:pPr>
      <w:r>
        <w:t>Cllr. G Watts - Chairman</w:t>
      </w:r>
    </w:p>
    <w:p w:rsidR="003A67E7" w:rsidRDefault="003A67E7" w:rsidP="003A67E7">
      <w:pPr>
        <w:ind w:left="1080" w:hanging="1080"/>
      </w:pPr>
      <w:r>
        <w:t>Cllr. S Jones</w:t>
      </w:r>
    </w:p>
    <w:p w:rsidR="003A67E7" w:rsidRDefault="003A67E7" w:rsidP="003A67E7">
      <w:pPr>
        <w:ind w:left="1080" w:hanging="1080"/>
      </w:pPr>
      <w:r>
        <w:t>Cllr. L Gray</w:t>
      </w:r>
    </w:p>
    <w:p w:rsidR="003A67E7" w:rsidRDefault="003A67E7" w:rsidP="003A67E7">
      <w:pPr>
        <w:ind w:left="1080" w:hanging="1080"/>
      </w:pPr>
      <w:r>
        <w:t>Cllr. C Pugh</w:t>
      </w:r>
    </w:p>
    <w:p w:rsidR="003A67E7" w:rsidRDefault="003A67E7" w:rsidP="003A67E7">
      <w:pPr>
        <w:ind w:left="1080" w:hanging="1080"/>
      </w:pPr>
      <w:r>
        <w:t xml:space="preserve">Cllr. T Madeley </w:t>
      </w:r>
    </w:p>
    <w:p w:rsidR="003A67E7" w:rsidRDefault="003A67E7" w:rsidP="003A67E7">
      <w:pPr>
        <w:ind w:left="1080" w:hanging="1080"/>
      </w:pPr>
    </w:p>
    <w:p w:rsidR="003A67E7" w:rsidRDefault="003A67E7" w:rsidP="003A67E7">
      <w:pPr>
        <w:pStyle w:val="Heading2"/>
        <w:ind w:left="0"/>
        <w:rPr>
          <w:sz w:val="24"/>
        </w:rPr>
      </w:pPr>
      <w:r>
        <w:rPr>
          <w:sz w:val="24"/>
        </w:rPr>
        <w:t>Apologies for absence were received and accepted from</w:t>
      </w:r>
    </w:p>
    <w:p w:rsidR="003A67E7" w:rsidRDefault="003A67E7" w:rsidP="003A67E7">
      <w:pPr>
        <w:ind w:left="1080" w:hanging="1080"/>
      </w:pPr>
    </w:p>
    <w:p w:rsidR="003A67E7" w:rsidRDefault="003A67E7" w:rsidP="003A67E7">
      <w:pPr>
        <w:ind w:left="1080" w:hanging="1080"/>
      </w:pPr>
      <w:r>
        <w:t>Cllr. B Orme</w:t>
      </w:r>
      <w:r w:rsidR="00711094">
        <w:t xml:space="preserve"> and Unitary Cllr. C Motley</w:t>
      </w:r>
    </w:p>
    <w:p w:rsidR="003A67E7" w:rsidRDefault="003A67E7" w:rsidP="003A67E7">
      <w:pPr>
        <w:pStyle w:val="Heading3"/>
        <w:ind w:left="0"/>
        <w:rPr>
          <w:b w:val="0"/>
          <w:bCs w:val="0"/>
          <w:sz w:val="24"/>
          <w:u w:val="none"/>
        </w:rPr>
      </w:pPr>
    </w:p>
    <w:p w:rsidR="003A67E7" w:rsidRDefault="003A67E7" w:rsidP="003A67E7">
      <w:pPr>
        <w:pStyle w:val="Heading3"/>
        <w:ind w:left="0"/>
        <w:rPr>
          <w:sz w:val="24"/>
        </w:rPr>
      </w:pPr>
      <w:r>
        <w:rPr>
          <w:sz w:val="24"/>
        </w:rPr>
        <w:t xml:space="preserve">In Attendance </w:t>
      </w:r>
    </w:p>
    <w:p w:rsidR="003A67E7" w:rsidRPr="003A67E7" w:rsidRDefault="003A67E7" w:rsidP="003A67E7"/>
    <w:p w:rsidR="003A67E7" w:rsidRDefault="003A67E7" w:rsidP="003A67E7">
      <w:pPr>
        <w:ind w:left="1080" w:hanging="1080"/>
      </w:pPr>
      <w:r w:rsidRPr="00A34FDD">
        <w:rPr>
          <w:bCs/>
        </w:rPr>
        <w:t>Clerk, Mrs J de Rusett</w:t>
      </w:r>
      <w:r>
        <w:t xml:space="preserve"> and </w:t>
      </w:r>
      <w:r w:rsidR="00711094">
        <w:t>two</w:t>
      </w:r>
      <w:r>
        <w:t xml:space="preserve"> members of the public</w:t>
      </w:r>
    </w:p>
    <w:p w:rsidR="003A67E7" w:rsidRPr="001C0FBD" w:rsidRDefault="003A67E7" w:rsidP="003A67E7">
      <w:pPr>
        <w:rPr>
          <w:bCs/>
        </w:rPr>
      </w:pPr>
    </w:p>
    <w:p w:rsidR="003A67E7" w:rsidRDefault="00711094" w:rsidP="003A67E7">
      <w:pPr>
        <w:rPr>
          <w:b/>
          <w:u w:val="single"/>
        </w:rPr>
      </w:pPr>
      <w:r>
        <w:rPr>
          <w:b/>
          <w:u w:val="single"/>
        </w:rPr>
        <w:t>115</w:t>
      </w:r>
      <w:r w:rsidR="003A67E7">
        <w:rPr>
          <w:b/>
          <w:u w:val="single"/>
        </w:rPr>
        <w:t>/16:  Declarations of Interest relating to this meeting.</w:t>
      </w:r>
    </w:p>
    <w:p w:rsidR="003A67E7" w:rsidRDefault="003A67E7" w:rsidP="003A67E7">
      <w:pPr>
        <w:rPr>
          <w:b/>
          <w:u w:val="single"/>
        </w:rPr>
      </w:pPr>
    </w:p>
    <w:p w:rsidR="003A67E7" w:rsidRDefault="003A67E7" w:rsidP="003A67E7">
      <w:pPr>
        <w:pStyle w:val="Header"/>
        <w:jc w:val="both"/>
        <w:rPr>
          <w:rFonts w:ascii="Times New Roman" w:hAnsi="Times New Roman"/>
        </w:rPr>
      </w:pPr>
      <w:r>
        <w:t>Members are requested to declare any Disclosable Pecuniary Interests they may have in matters to be considered at this meeting in accordance with the Localism Act 2011 s32</w:t>
      </w:r>
      <w:r w:rsidRPr="00E57B6E">
        <w:rPr>
          <w:rFonts w:ascii="Times New Roman" w:hAnsi="Times New Roman"/>
        </w:rPr>
        <w:t xml:space="preserve"> </w:t>
      </w:r>
      <w:r>
        <w:rPr>
          <w:rFonts w:ascii="Times New Roman" w:hAnsi="Times New Roman"/>
        </w:rPr>
        <w:t>and The Relevant Authorities (Disclosable Pecuniary Interests) Regulations 2012.</w:t>
      </w:r>
    </w:p>
    <w:p w:rsidR="00711094" w:rsidRDefault="00711094" w:rsidP="003A67E7">
      <w:pPr>
        <w:pStyle w:val="Header"/>
        <w:jc w:val="both"/>
        <w:rPr>
          <w:rFonts w:ascii="Times New Roman" w:hAnsi="Times New Roman"/>
        </w:rPr>
      </w:pPr>
    </w:p>
    <w:p w:rsidR="00711094" w:rsidRDefault="00711094" w:rsidP="003A67E7">
      <w:pPr>
        <w:pStyle w:val="Header"/>
        <w:jc w:val="both"/>
        <w:rPr>
          <w:rFonts w:ascii="Times New Roman" w:hAnsi="Times New Roman"/>
        </w:rPr>
      </w:pPr>
      <w:r>
        <w:rPr>
          <w:rFonts w:ascii="Times New Roman" w:hAnsi="Times New Roman"/>
        </w:rPr>
        <w:t>No declarations were made.</w:t>
      </w:r>
    </w:p>
    <w:p w:rsidR="003A67E7" w:rsidRDefault="003A67E7" w:rsidP="003A67E7">
      <w:pPr>
        <w:pStyle w:val="Header"/>
        <w:rPr>
          <w:rFonts w:ascii="Times New Roman" w:hAnsi="Times New Roman"/>
        </w:rPr>
      </w:pPr>
    </w:p>
    <w:p w:rsidR="003A67E7" w:rsidRDefault="00711094" w:rsidP="003A67E7">
      <w:pPr>
        <w:pStyle w:val="Header"/>
        <w:rPr>
          <w:rFonts w:ascii="Times New Roman" w:hAnsi="Times New Roman"/>
          <w:b/>
          <w:u w:val="single"/>
        </w:rPr>
      </w:pPr>
      <w:r>
        <w:rPr>
          <w:rFonts w:ascii="Times New Roman" w:hAnsi="Times New Roman"/>
          <w:b/>
          <w:u w:val="single"/>
        </w:rPr>
        <w:t>116</w:t>
      </w:r>
      <w:r w:rsidR="003A67E7">
        <w:rPr>
          <w:rFonts w:ascii="Times New Roman" w:hAnsi="Times New Roman"/>
          <w:b/>
          <w:u w:val="single"/>
        </w:rPr>
        <w:t>/16 - Public Forum</w:t>
      </w:r>
    </w:p>
    <w:p w:rsidR="003A67E7" w:rsidRDefault="003A67E7" w:rsidP="003A67E7">
      <w:pPr>
        <w:pStyle w:val="Header"/>
        <w:rPr>
          <w:rFonts w:ascii="Times New Roman" w:hAnsi="Times New Roman"/>
          <w:b/>
          <w:u w:val="single"/>
        </w:rPr>
      </w:pPr>
    </w:p>
    <w:p w:rsidR="003A67E7" w:rsidRPr="001B2D1A" w:rsidRDefault="00711094" w:rsidP="003A67E7">
      <w:pPr>
        <w:pStyle w:val="Header"/>
        <w:rPr>
          <w:rFonts w:ascii="Times New Roman" w:hAnsi="Times New Roman"/>
        </w:rPr>
      </w:pPr>
      <w:r>
        <w:rPr>
          <w:rFonts w:ascii="Times New Roman" w:hAnsi="Times New Roman"/>
        </w:rPr>
        <w:t>Both</w:t>
      </w:r>
      <w:r w:rsidR="003A67E7">
        <w:rPr>
          <w:rFonts w:ascii="Times New Roman" w:hAnsi="Times New Roman"/>
        </w:rPr>
        <w:t xml:space="preserve"> members of the public present had come to discuss the planning applications and were heard then.</w:t>
      </w:r>
    </w:p>
    <w:p w:rsidR="003A67E7" w:rsidRDefault="003A67E7" w:rsidP="003A67E7">
      <w:pPr>
        <w:rPr>
          <w:bCs/>
        </w:rPr>
      </w:pPr>
    </w:p>
    <w:p w:rsidR="003A67E7" w:rsidRPr="006D4020" w:rsidRDefault="00711094" w:rsidP="003A67E7">
      <w:pPr>
        <w:tabs>
          <w:tab w:val="left" w:pos="2746"/>
        </w:tabs>
        <w:rPr>
          <w:sz w:val="22"/>
        </w:rPr>
      </w:pPr>
      <w:r>
        <w:rPr>
          <w:b/>
          <w:bCs/>
          <w:u w:val="single"/>
        </w:rPr>
        <w:t>117</w:t>
      </w:r>
      <w:r w:rsidR="003A67E7">
        <w:rPr>
          <w:b/>
          <w:bCs/>
          <w:u w:val="single"/>
        </w:rPr>
        <w:t>/16 -</w:t>
      </w:r>
      <w:r w:rsidR="003A67E7">
        <w:rPr>
          <w:b/>
          <w:sz w:val="22"/>
          <w:u w:val="single"/>
        </w:rPr>
        <w:t xml:space="preserve">  </w:t>
      </w:r>
      <w:r w:rsidR="003A67E7">
        <w:rPr>
          <w:b/>
          <w:u w:val="single"/>
        </w:rPr>
        <w:t>Approval of the Minutes of the</w:t>
      </w:r>
      <w:r w:rsidR="00C7062D">
        <w:rPr>
          <w:b/>
          <w:u w:val="single"/>
        </w:rPr>
        <w:t xml:space="preserve"> Ordinary</w:t>
      </w:r>
      <w:r w:rsidR="003A67E7">
        <w:rPr>
          <w:b/>
          <w:u w:val="single"/>
        </w:rPr>
        <w:t xml:space="preserve"> meeting of 19th September 2016 </w:t>
      </w:r>
      <w:r w:rsidR="00C7062D">
        <w:rPr>
          <w:b/>
          <w:u w:val="single"/>
        </w:rPr>
        <w:t>and the EGM of</w:t>
      </w:r>
      <w:r>
        <w:rPr>
          <w:b/>
          <w:u w:val="single"/>
        </w:rPr>
        <w:t xml:space="preserve"> the 29th September 2016.</w:t>
      </w:r>
    </w:p>
    <w:p w:rsidR="003A67E7" w:rsidRPr="0054134D" w:rsidRDefault="003A67E7" w:rsidP="003A67E7">
      <w:pPr>
        <w:ind w:left="-284"/>
        <w:rPr>
          <w:b/>
          <w:sz w:val="20"/>
          <w:u w:val="single"/>
        </w:rPr>
      </w:pPr>
    </w:p>
    <w:p w:rsidR="003A67E7" w:rsidRDefault="003A67E7" w:rsidP="003A67E7">
      <w:r>
        <w:t>The Minutes of the</w:t>
      </w:r>
      <w:r w:rsidR="00711094">
        <w:t xml:space="preserve"> EGM meeting</w:t>
      </w:r>
      <w:r w:rsidR="00C7062D">
        <w:t xml:space="preserve"> of 2</w:t>
      </w:r>
      <w:r>
        <w:t>9th September 2016</w:t>
      </w:r>
      <w:r w:rsidR="00711094">
        <w:t xml:space="preserve"> and th</w:t>
      </w:r>
      <w:r w:rsidR="00C7062D">
        <w:t>e ordinary business meeting on 1</w:t>
      </w:r>
      <w:r w:rsidR="00711094">
        <w:t>9th September 2016</w:t>
      </w:r>
      <w:r>
        <w:t>, having been previously circulated to all members and considered by them, were approved by the members and signed by the Chairm</w:t>
      </w:r>
      <w:r w:rsidR="00711094">
        <w:t>an as being a true record of those</w:t>
      </w:r>
      <w:r>
        <w:t xml:space="preserve"> meeting</w:t>
      </w:r>
      <w:r w:rsidR="00711094">
        <w:t>s</w:t>
      </w:r>
      <w:r>
        <w:t xml:space="preserve">.  </w:t>
      </w:r>
    </w:p>
    <w:p w:rsidR="003A67E7" w:rsidRPr="00DC0069" w:rsidRDefault="003A67E7" w:rsidP="003A67E7">
      <w:pPr>
        <w:rPr>
          <w:bCs/>
        </w:rPr>
      </w:pPr>
    </w:p>
    <w:p w:rsidR="003A67E7" w:rsidRDefault="003A67E7" w:rsidP="003A67E7">
      <w:pPr>
        <w:rPr>
          <w:b/>
          <w:u w:val="single"/>
        </w:rPr>
      </w:pPr>
      <w:r>
        <w:rPr>
          <w:b/>
          <w:u w:val="single"/>
        </w:rPr>
        <w:t>1</w:t>
      </w:r>
      <w:r w:rsidR="00711094">
        <w:rPr>
          <w:b/>
          <w:u w:val="single"/>
        </w:rPr>
        <w:t>18</w:t>
      </w:r>
      <w:r>
        <w:rPr>
          <w:b/>
          <w:u w:val="single"/>
        </w:rPr>
        <w:t>/16:  Matters arisi</w:t>
      </w:r>
      <w:r w:rsidR="00C7062D">
        <w:rPr>
          <w:b/>
          <w:u w:val="single"/>
        </w:rPr>
        <w:t>ng from the Minutes of the of  1</w:t>
      </w:r>
      <w:r>
        <w:rPr>
          <w:b/>
          <w:u w:val="single"/>
        </w:rPr>
        <w:t>9th September 2016 not dealt with elsewhere in the Agenda</w:t>
      </w:r>
    </w:p>
    <w:p w:rsidR="003A67E7" w:rsidRDefault="003A67E7" w:rsidP="003A67E7"/>
    <w:p w:rsidR="00711094" w:rsidRDefault="00711094" w:rsidP="003A67E7">
      <w:r>
        <w:lastRenderedPageBreak/>
        <w:t>No matters arising were raised.</w:t>
      </w:r>
    </w:p>
    <w:p w:rsidR="003A67E7" w:rsidRPr="00733AFE" w:rsidRDefault="003A67E7" w:rsidP="003A67E7"/>
    <w:p w:rsidR="003A67E7" w:rsidRDefault="00613EB2" w:rsidP="003A67E7">
      <w:pPr>
        <w:rPr>
          <w:b/>
          <w:u w:val="single"/>
        </w:rPr>
      </w:pPr>
      <w:r>
        <w:rPr>
          <w:b/>
          <w:u w:val="single"/>
        </w:rPr>
        <w:t>1</w:t>
      </w:r>
      <w:r w:rsidR="003A67E7">
        <w:rPr>
          <w:b/>
          <w:u w:val="single"/>
        </w:rPr>
        <w:t>1</w:t>
      </w:r>
      <w:r>
        <w:rPr>
          <w:b/>
          <w:u w:val="single"/>
        </w:rPr>
        <w:t>9</w:t>
      </w:r>
      <w:r w:rsidR="003A67E7">
        <w:rPr>
          <w:b/>
          <w:u w:val="single"/>
        </w:rPr>
        <w:t>/16 - Planning applications</w:t>
      </w:r>
    </w:p>
    <w:p w:rsidR="00613EB2" w:rsidRDefault="00613EB2" w:rsidP="003A67E7">
      <w:pPr>
        <w:rPr>
          <w:b/>
          <w:u w:val="single"/>
        </w:rPr>
      </w:pPr>
    </w:p>
    <w:p w:rsidR="00613EB2" w:rsidRDefault="00613EB2" w:rsidP="003A67E7">
      <w:r>
        <w:rPr>
          <w:u w:val="single"/>
        </w:rPr>
        <w:t>16/03746/FUL</w:t>
      </w:r>
      <w:r>
        <w:t xml:space="preserve"> - revise</w:t>
      </w:r>
      <w:r w:rsidR="00C7062D">
        <w:t xml:space="preserve">d application by Mrs S Akers, </w:t>
      </w:r>
      <w:r>
        <w:t>St James' Cottage, Cardington for the erection of four detached dwellings with detached garages, formation of vehicular access and estate road on land NW of Ticklerton between Ticklerton Cottage and Meadow Brook.</w:t>
      </w:r>
    </w:p>
    <w:p w:rsidR="00075603" w:rsidRDefault="00075603" w:rsidP="003A67E7"/>
    <w:p w:rsidR="005C6321" w:rsidRDefault="00075603" w:rsidP="003A67E7">
      <w:r>
        <w:t>Minor alterations had been m</w:t>
      </w:r>
      <w:r w:rsidR="00C7062D">
        <w:t>ade to the original application</w:t>
      </w:r>
      <w:r>
        <w:t>, including the moving back of the deve</w:t>
      </w:r>
      <w:r w:rsidR="005E71EA">
        <w:t>lopment to accommodate the footpath.</w:t>
      </w:r>
      <w:r w:rsidR="005C6321">
        <w:t xml:space="preserve">  </w:t>
      </w:r>
    </w:p>
    <w:p w:rsidR="005C6321" w:rsidRDefault="005C6321" w:rsidP="003A67E7"/>
    <w:p w:rsidR="005C6321" w:rsidRPr="00613EB2" w:rsidRDefault="005C6321" w:rsidP="003A67E7">
      <w:r>
        <w:t>A predominant concern at this meeting was the issue of flooding.  As a result of intense rainfall parts of the village of Ticklerton were flooded including a</w:t>
      </w:r>
      <w:r w:rsidR="008D1B89">
        <w:t>n extensive</w:t>
      </w:r>
      <w:r>
        <w:t xml:space="preserve">  flood blocking the road all along the northern perimeter of the proposed development</w:t>
      </w:r>
      <w:r w:rsidR="00C7062D">
        <w:t>,</w:t>
      </w:r>
      <w:r>
        <w:t xml:space="preserve"> to the extent that for several hours the road was impassable.  It was felt that the hard-standing associate</w:t>
      </w:r>
      <w:r w:rsidR="00C7062D">
        <w:t>d with this proposed</w:t>
      </w:r>
      <w:r>
        <w:t xml:space="preserve"> development would greatly impede the water run-off  and absorption</w:t>
      </w:r>
      <w:r w:rsidR="00C7062D">
        <w:t xml:space="preserve"> of flood water</w:t>
      </w:r>
      <w:r>
        <w:t xml:space="preserve"> from this flood</w:t>
      </w:r>
      <w:r w:rsidR="00C7062D">
        <w:t xml:space="preserve"> prone highway.  All the concern</w:t>
      </w:r>
      <w:r>
        <w:t xml:space="preserve">s  (other than the footpath obstruction) which had been raised </w:t>
      </w:r>
      <w:r w:rsidR="008D1B89">
        <w:t>i</w:t>
      </w:r>
      <w:r>
        <w:t>n respect of the original application were reiterated and additional co</w:t>
      </w:r>
      <w:r w:rsidR="008D1B89">
        <w:t>n</w:t>
      </w:r>
      <w:r>
        <w:t xml:space="preserve">cerns were raised about the </w:t>
      </w:r>
      <w:r w:rsidR="008D1B89">
        <w:t>flooding, contamination of local water courses and ponds and the current inadequate electricity power supply to Ticklerton, which would be exacerbated by this development.</w:t>
      </w:r>
    </w:p>
    <w:p w:rsidR="003A67E7" w:rsidRDefault="003A67E7" w:rsidP="003A67E7"/>
    <w:p w:rsidR="008D1B89" w:rsidRDefault="008D1B89" w:rsidP="003A67E7">
      <w:r>
        <w:t xml:space="preserve">Following discussion and consultation with the members of the public and having reviewed the objections to the </w:t>
      </w:r>
      <w:r w:rsidR="00C7062D">
        <w:t xml:space="preserve">revised </w:t>
      </w:r>
      <w:r>
        <w:t xml:space="preserve">application on the planning portal, the Chairman </w:t>
      </w:r>
      <w:r w:rsidRPr="008D1B89">
        <w:rPr>
          <w:b/>
        </w:rPr>
        <w:t>PROPOSED</w:t>
      </w:r>
      <w:r>
        <w:t xml:space="preserve"> that the Parish Council should not support this application but should raise its numerous objections with the Planning Officer: </w:t>
      </w:r>
      <w:r>
        <w:rPr>
          <w:b/>
        </w:rPr>
        <w:t xml:space="preserve">SECONDED </w:t>
      </w:r>
      <w:r>
        <w:t xml:space="preserve">by Cllr. Pugh and </w:t>
      </w:r>
      <w:r>
        <w:rPr>
          <w:b/>
        </w:rPr>
        <w:t xml:space="preserve">CARRIED </w:t>
      </w:r>
      <w:r>
        <w:t>unanimously by the members.</w:t>
      </w:r>
    </w:p>
    <w:p w:rsidR="008D1B89" w:rsidRDefault="008D1B89" w:rsidP="003A67E7"/>
    <w:p w:rsidR="008D1B89" w:rsidRDefault="008D1B89" w:rsidP="003A67E7">
      <w:pPr>
        <w:rPr>
          <w:b/>
          <w:u w:val="single"/>
        </w:rPr>
      </w:pPr>
      <w:r>
        <w:rPr>
          <w:b/>
          <w:u w:val="single"/>
        </w:rPr>
        <w:t xml:space="preserve">120/16 - consideration of </w:t>
      </w:r>
      <w:r w:rsidR="008364A6">
        <w:rPr>
          <w:b/>
          <w:u w:val="single"/>
        </w:rPr>
        <w:t xml:space="preserve">a </w:t>
      </w:r>
      <w:r>
        <w:rPr>
          <w:b/>
          <w:u w:val="single"/>
        </w:rPr>
        <w:t>request from Eaton Parochial Church Council for financ</w:t>
      </w:r>
      <w:r w:rsidR="008364A6">
        <w:rPr>
          <w:b/>
          <w:u w:val="single"/>
        </w:rPr>
        <w:t xml:space="preserve">ial assistance with the maintenance of the churchyard at </w:t>
      </w:r>
      <w:r>
        <w:rPr>
          <w:b/>
          <w:u w:val="single"/>
        </w:rPr>
        <w:t xml:space="preserve"> St. Edith's Church, Eaton Under Heywood</w:t>
      </w:r>
    </w:p>
    <w:p w:rsidR="008D1B89" w:rsidRDefault="008D1B89" w:rsidP="003A67E7">
      <w:pPr>
        <w:rPr>
          <w:b/>
          <w:u w:val="single"/>
        </w:rPr>
      </w:pPr>
    </w:p>
    <w:p w:rsidR="008D1B89" w:rsidRDefault="00762A32" w:rsidP="003A67E7">
      <w:r>
        <w:t>The P</w:t>
      </w:r>
      <w:r w:rsidR="008D1B89">
        <w:t xml:space="preserve">arish Council had received a request from Mrs </w:t>
      </w:r>
      <w:r>
        <w:t xml:space="preserve">Sue Orme of Wolverton on behalf of Eaton PCC. The small and ageing congregation </w:t>
      </w:r>
      <w:r w:rsidR="00C7062D">
        <w:t xml:space="preserve">of St. Edith's Church </w:t>
      </w:r>
      <w:r>
        <w:t>were finding it increasingly difficult to maintain the churchyard of this Grade I listed historic church in a tidy and safe manner.  Their problems had recently been compounded by the need to fell and remove some dangerous trees which had cost £1600.  The PCC asked if the Parish Council could offer any financial assistance in addition to the annual grant of £100</w:t>
      </w:r>
      <w:r w:rsidR="008364A6">
        <w:t xml:space="preserve"> which is</w:t>
      </w:r>
      <w:r>
        <w:t xml:space="preserve"> paid in April.</w:t>
      </w:r>
    </w:p>
    <w:p w:rsidR="00762A32" w:rsidRDefault="00762A32" w:rsidP="003A67E7"/>
    <w:p w:rsidR="00762A32" w:rsidRDefault="00762A32" w:rsidP="003A67E7">
      <w:r>
        <w:t xml:space="preserve">The request was discussed by the members.  The fact the churchyard is bisected by a footpath which is popular with walkers and tourists to the area was taken into consideration.  After discussion, Cllr. Jones </w:t>
      </w:r>
      <w:r>
        <w:rPr>
          <w:b/>
        </w:rPr>
        <w:t>PROPOSED</w:t>
      </w:r>
      <w:r>
        <w:t xml:space="preserve"> that the Parish Council donate a </w:t>
      </w:r>
      <w:r w:rsidR="008364A6">
        <w:t>one-off</w:t>
      </w:r>
      <w:r>
        <w:t xml:space="preserve"> sum of £110 to the PCC; </w:t>
      </w:r>
      <w:r w:rsidR="008364A6">
        <w:rPr>
          <w:b/>
        </w:rPr>
        <w:t>SECONDED</w:t>
      </w:r>
      <w:r>
        <w:t xml:space="preserve"> by Cllr. L Gray and </w:t>
      </w:r>
      <w:r>
        <w:rPr>
          <w:b/>
        </w:rPr>
        <w:t xml:space="preserve">CARRIED </w:t>
      </w:r>
      <w:r>
        <w:t xml:space="preserve"> by a majority vote.  A cheque was drawn for the sum </w:t>
      </w:r>
      <w:r w:rsidR="008364A6">
        <w:t xml:space="preserve">of £110 </w:t>
      </w:r>
      <w:r>
        <w:t>and signed at this meeting</w:t>
      </w:r>
      <w:r w:rsidR="00C7062D">
        <w:t xml:space="preserve"> and the finance report was amended to reflect the payment.</w:t>
      </w:r>
    </w:p>
    <w:p w:rsidR="008364A6" w:rsidRDefault="008364A6" w:rsidP="003A67E7"/>
    <w:p w:rsidR="008364A6" w:rsidRDefault="008364A6" w:rsidP="003A67E7">
      <w:pPr>
        <w:rPr>
          <w:b/>
          <w:u w:val="single"/>
        </w:rPr>
      </w:pPr>
      <w:r>
        <w:rPr>
          <w:b/>
          <w:u w:val="single"/>
        </w:rPr>
        <w:t>121/16 - consideration of a request for financial assistance towards the upkeep of Church Stretton swimming pool.</w:t>
      </w:r>
    </w:p>
    <w:p w:rsidR="008364A6" w:rsidRDefault="008364A6" w:rsidP="003A67E7">
      <w:pPr>
        <w:rPr>
          <w:b/>
          <w:u w:val="single"/>
        </w:rPr>
      </w:pPr>
    </w:p>
    <w:p w:rsidR="0065556E" w:rsidRDefault="008364A6" w:rsidP="003A67E7">
      <w:r>
        <w:t>The Clerk advised that a Mrs Cotton on behalf of  the SPA campaign had asked to address the meeting tonight on this topic, but she has not attended.  The Chairman reported he had attended a meeting about the swimming pool and learnt that it needed £200,000 to up-grade it and then the annual running costs would be an additional £100,000.  It was agreed by the members that it was beyond the resources of this small paris</w:t>
      </w:r>
      <w:r w:rsidR="0065556E">
        <w:t>h council to support the swimming pool</w:t>
      </w:r>
      <w:r>
        <w:t xml:space="preserve"> which was, in any event, used by only a very small proportion </w:t>
      </w:r>
      <w:r w:rsidR="0065556E">
        <w:t>on the parish's popul</w:t>
      </w:r>
      <w:r>
        <w:t>ation.</w:t>
      </w:r>
      <w:r w:rsidR="0065556E">
        <w:t xml:space="preserve">  Those members </w:t>
      </w:r>
      <w:r w:rsidR="00507785">
        <w:t>who had been involved in the in</w:t>
      </w:r>
      <w:r w:rsidR="0065556E">
        <w:t>itial fund raising efforts to build the swimming pool were disappointed that it had been allowed to fall into decay.</w:t>
      </w:r>
    </w:p>
    <w:p w:rsidR="008364A6" w:rsidRPr="0065556E" w:rsidRDefault="0065556E" w:rsidP="003A67E7">
      <w:r>
        <w:t xml:space="preserve">The Chairman  </w:t>
      </w:r>
      <w:r>
        <w:rPr>
          <w:b/>
        </w:rPr>
        <w:t>PROPOSED</w:t>
      </w:r>
      <w:r>
        <w:t xml:space="preserve"> that the Parish Council could not support the campaign to renovate and operate the swimming pool: </w:t>
      </w:r>
      <w:r>
        <w:rPr>
          <w:b/>
        </w:rPr>
        <w:t xml:space="preserve">SECONDED by </w:t>
      </w:r>
      <w:r>
        <w:t xml:space="preserve">Cllr. Madeley and </w:t>
      </w:r>
      <w:r>
        <w:rPr>
          <w:b/>
        </w:rPr>
        <w:t>CARRIED</w:t>
      </w:r>
      <w:r>
        <w:t xml:space="preserve"> by an unanimous vote.</w:t>
      </w:r>
    </w:p>
    <w:p w:rsidR="003A67E7" w:rsidRDefault="003A67E7" w:rsidP="003A67E7"/>
    <w:p w:rsidR="003A67E7" w:rsidRDefault="008D1B89" w:rsidP="003A67E7">
      <w:pPr>
        <w:rPr>
          <w:b/>
          <w:u w:val="single"/>
        </w:rPr>
      </w:pPr>
      <w:r>
        <w:rPr>
          <w:b/>
          <w:u w:val="single"/>
        </w:rPr>
        <w:t>1</w:t>
      </w:r>
      <w:r w:rsidR="0065556E">
        <w:rPr>
          <w:b/>
          <w:u w:val="single"/>
        </w:rPr>
        <w:t>21</w:t>
      </w:r>
      <w:r w:rsidR="003A67E7">
        <w:rPr>
          <w:b/>
          <w:u w:val="single"/>
        </w:rPr>
        <w:t>/16 - Highways and Environmental matters</w:t>
      </w:r>
    </w:p>
    <w:p w:rsidR="00711094" w:rsidRDefault="00711094" w:rsidP="00711094">
      <w:pPr>
        <w:rPr>
          <w:b/>
          <w:u w:val="single"/>
        </w:rPr>
      </w:pPr>
    </w:p>
    <w:p w:rsidR="0065556E" w:rsidRPr="0065556E" w:rsidRDefault="0065556E" w:rsidP="00711094">
      <w:r w:rsidRPr="0065556E">
        <w:rPr>
          <w:u w:val="single"/>
        </w:rPr>
        <w:t>121/16/1</w:t>
      </w:r>
    </w:p>
    <w:p w:rsidR="00711094" w:rsidRPr="00711094" w:rsidRDefault="00711094" w:rsidP="00711094">
      <w:r>
        <w:t xml:space="preserve">The members enquired whether any progress had been made with the suggested anti-speeding measures between Hysbatch and Ticklerton Hall.  The Clerk advised she had contacted Mr Glyn Shaw, Highways Engineer, who had offered to erect a sign by Hysbatch </w:t>
      </w:r>
      <w:r w:rsidR="0065556E">
        <w:t>stating "Reduce Speed Now" and that it would be erected at the Highways' expense, as soon as funds were available.</w:t>
      </w:r>
    </w:p>
    <w:p w:rsidR="00711094" w:rsidRDefault="00711094" w:rsidP="003A67E7">
      <w:pPr>
        <w:rPr>
          <w:b/>
          <w:u w:val="single"/>
        </w:rPr>
      </w:pPr>
    </w:p>
    <w:p w:rsidR="0065556E" w:rsidRDefault="0065556E" w:rsidP="003A67E7">
      <w:pPr>
        <w:rPr>
          <w:u w:val="single"/>
        </w:rPr>
      </w:pPr>
      <w:r w:rsidRPr="007B6123">
        <w:rPr>
          <w:u w:val="single"/>
        </w:rPr>
        <w:t>121/16/2</w:t>
      </w:r>
    </w:p>
    <w:p w:rsidR="007B6123" w:rsidRDefault="007B6123" w:rsidP="003A67E7">
      <w:pPr>
        <w:rPr>
          <w:u w:val="single"/>
        </w:rPr>
      </w:pPr>
    </w:p>
    <w:p w:rsidR="007B6123" w:rsidRDefault="007B6123" w:rsidP="003A67E7">
      <w:r>
        <w:t>A resident of Ticklerton asked whether a 30mph speed limit could be introduced throughout Ticklerton.   This was discussed, as was the issue of the need for a special surface to be coated to the road over the bridge b</w:t>
      </w:r>
      <w:r w:rsidR="00507785">
        <w:t>y Lower House Farm, Ticklerton.</w:t>
      </w:r>
      <w:r>
        <w:t xml:space="preserve">  The current road surface is a skid hazard.  The Chairman </w:t>
      </w:r>
      <w:r>
        <w:rPr>
          <w:b/>
        </w:rPr>
        <w:t>PROPOSED</w:t>
      </w:r>
      <w:r>
        <w:t xml:space="preserve"> that these two measures </w:t>
      </w:r>
      <w:r w:rsidRPr="00507785">
        <w:t>be requested</w:t>
      </w:r>
      <w:r>
        <w:t xml:space="preserve"> from Highways; </w:t>
      </w:r>
      <w:r w:rsidRPr="007B6123">
        <w:rPr>
          <w:b/>
        </w:rPr>
        <w:t>SECONDED</w:t>
      </w:r>
      <w:r>
        <w:rPr>
          <w:b/>
        </w:rPr>
        <w:t xml:space="preserve"> </w:t>
      </w:r>
      <w:r>
        <w:t xml:space="preserve">by Cllr. Madeley and </w:t>
      </w:r>
      <w:r>
        <w:rPr>
          <w:b/>
        </w:rPr>
        <w:t>CARRIED</w:t>
      </w:r>
      <w:r>
        <w:t xml:space="preserve"> by an unanimous vote.</w:t>
      </w:r>
    </w:p>
    <w:p w:rsidR="007B6123" w:rsidRDefault="007B6123" w:rsidP="003A67E7">
      <w:r>
        <w:t>It was agreed the Clerk will approach Mr Shaw with this request in the New Year.</w:t>
      </w:r>
    </w:p>
    <w:p w:rsidR="007B6123" w:rsidRDefault="007B6123" w:rsidP="003A67E7"/>
    <w:p w:rsidR="007B6123" w:rsidRDefault="007B6123" w:rsidP="003A67E7">
      <w:pPr>
        <w:rPr>
          <w:u w:val="single"/>
        </w:rPr>
      </w:pPr>
      <w:r>
        <w:rPr>
          <w:u w:val="single"/>
        </w:rPr>
        <w:t>121/16/3</w:t>
      </w:r>
    </w:p>
    <w:p w:rsidR="007B6123" w:rsidRDefault="007B6123" w:rsidP="003A67E7">
      <w:pPr>
        <w:rPr>
          <w:u w:val="single"/>
        </w:rPr>
      </w:pPr>
    </w:p>
    <w:p w:rsidR="007B6123" w:rsidRDefault="00507785" w:rsidP="003A67E7">
      <w:r>
        <w:t>The Clerk enquired what works</w:t>
      </w:r>
      <w:r w:rsidR="007B6123">
        <w:t xml:space="preserve"> the members wanted the EMO to carry out.  Cllr. Pugh is still awaiting a call about fencing by Whitefields Farm; the telephone box in Soudley needs cleaning and its surroundings  need strimming.  The broken perspex window in the Hope Bowdler bus shelter  still needs fixing.</w:t>
      </w:r>
    </w:p>
    <w:p w:rsidR="007B6123" w:rsidRDefault="007B6123" w:rsidP="003A67E7"/>
    <w:p w:rsidR="007B6123" w:rsidRDefault="007B6123" w:rsidP="003A67E7">
      <w:pPr>
        <w:rPr>
          <w:u w:val="single"/>
        </w:rPr>
      </w:pPr>
      <w:r>
        <w:rPr>
          <w:u w:val="single"/>
        </w:rPr>
        <w:t>121/16/4</w:t>
      </w:r>
    </w:p>
    <w:p w:rsidR="007B6123" w:rsidRDefault="007B6123" w:rsidP="003A67E7">
      <w:pPr>
        <w:rPr>
          <w:u w:val="single"/>
        </w:rPr>
      </w:pPr>
    </w:p>
    <w:p w:rsidR="007B6123" w:rsidRDefault="00507785" w:rsidP="003A67E7">
      <w:r>
        <w:t>The Clerk was instructed to invite</w:t>
      </w:r>
      <w:r w:rsidR="007B6123">
        <w:t xml:space="preserve"> Kinch Parry to do their usual tour around the parishes with a JCB, clearing lay-bys, ditches etc.</w:t>
      </w:r>
    </w:p>
    <w:p w:rsidR="007B6123" w:rsidRDefault="007B6123" w:rsidP="003A67E7"/>
    <w:p w:rsidR="007B6123" w:rsidRDefault="007B6123" w:rsidP="003A67E7">
      <w:pPr>
        <w:rPr>
          <w:u w:val="single"/>
        </w:rPr>
      </w:pPr>
      <w:r>
        <w:rPr>
          <w:u w:val="single"/>
        </w:rPr>
        <w:t>121</w:t>
      </w:r>
      <w:r w:rsidR="00C0470F">
        <w:rPr>
          <w:u w:val="single"/>
        </w:rPr>
        <w:t>/16/5</w:t>
      </w:r>
    </w:p>
    <w:p w:rsidR="00C0470F" w:rsidRDefault="00C0470F" w:rsidP="003A67E7">
      <w:pPr>
        <w:rPr>
          <w:u w:val="single"/>
        </w:rPr>
      </w:pPr>
    </w:p>
    <w:p w:rsidR="00C0470F" w:rsidRPr="00C0470F" w:rsidRDefault="00C0470F" w:rsidP="003A67E7">
      <w:r>
        <w:t>Cllr. Gray raised a problem in Hope Bowdler</w:t>
      </w:r>
      <w:r w:rsidR="009F0B56">
        <w:t xml:space="preserve">, </w:t>
      </w:r>
      <w:r>
        <w:t xml:space="preserve">by the bus shelter.  Parents drop their children off  to get the school bus and then later collect them, parking all around the bus shelter, the road verges and even in the splay onto the main B4371 road.  Their parked cars cause a traffic hazard at this already dangerous junction.  Cllr. Jones agreed that the congestion caused by these parents' vehicles was hazardous and a nuisance to other road users.  It was </w:t>
      </w:r>
      <w:r w:rsidR="009F0B56">
        <w:t>feared</w:t>
      </w:r>
      <w:r>
        <w:t xml:space="preserve"> that sooner or later an accident will occur.</w:t>
      </w:r>
      <w:r w:rsidR="009F0B56">
        <w:t xml:space="preserve">  It was agreed that the Clerk should write to Mr Glyn Shaw at Highways asking what remedial steps could be taken, such as double yellow lines all around the junction and verges.</w:t>
      </w:r>
    </w:p>
    <w:p w:rsidR="003A67E7" w:rsidRDefault="003A67E7" w:rsidP="003A67E7"/>
    <w:p w:rsidR="003A67E7" w:rsidRDefault="009F0B56" w:rsidP="003A67E7">
      <w:pPr>
        <w:rPr>
          <w:b/>
          <w:u w:val="single"/>
        </w:rPr>
      </w:pPr>
      <w:r>
        <w:rPr>
          <w:b/>
          <w:u w:val="single"/>
        </w:rPr>
        <w:t>122</w:t>
      </w:r>
      <w:r w:rsidR="003A67E7">
        <w:rPr>
          <w:b/>
          <w:u w:val="single"/>
        </w:rPr>
        <w:t>/16 - Correspondence and Communications.</w:t>
      </w:r>
    </w:p>
    <w:p w:rsidR="003A67E7" w:rsidRDefault="003A67E7" w:rsidP="003A67E7">
      <w:pPr>
        <w:rPr>
          <w:u w:val="single"/>
        </w:rPr>
      </w:pPr>
    </w:p>
    <w:p w:rsidR="003A67E7" w:rsidRDefault="003A67E7" w:rsidP="003A67E7">
      <w:pPr>
        <w:rPr>
          <w:u w:val="single"/>
        </w:rPr>
      </w:pPr>
      <w:r>
        <w:rPr>
          <w:u w:val="single"/>
        </w:rPr>
        <w:t>The members considered the following matters:</w:t>
      </w:r>
    </w:p>
    <w:p w:rsidR="003A67E7" w:rsidRDefault="003A67E7" w:rsidP="003A67E7">
      <w:pPr>
        <w:rPr>
          <w:u w:val="single"/>
        </w:rPr>
      </w:pPr>
    </w:p>
    <w:p w:rsidR="009F0B56" w:rsidRDefault="009F0B56" w:rsidP="009F0B56">
      <w:pPr>
        <w:ind w:left="1418" w:hanging="704"/>
      </w:pPr>
      <w:r>
        <w:t>1.</w:t>
      </w:r>
      <w:r>
        <w:tab/>
        <w:t>03.10.16 - notification re planning decision relating to 16/03277/FUL - Mr J Madeley, re Great Western Farm, Eaton Under Heywood for conversion of two agricultural buildings into three holiday lets.</w:t>
      </w:r>
    </w:p>
    <w:p w:rsidR="009F0B56" w:rsidRDefault="009F0B56" w:rsidP="009F0B56">
      <w:pPr>
        <w:ind w:left="1418" w:hanging="704"/>
        <w:rPr>
          <w:u w:val="single"/>
        </w:rPr>
      </w:pPr>
      <w:r>
        <w:tab/>
      </w:r>
      <w:r w:rsidRPr="00330446">
        <w:rPr>
          <w:u w:val="single"/>
        </w:rPr>
        <w:t>Planning</w:t>
      </w:r>
      <w:r>
        <w:rPr>
          <w:u w:val="single"/>
        </w:rPr>
        <w:t xml:space="preserve"> permission granted - 03.10.16</w:t>
      </w:r>
    </w:p>
    <w:p w:rsidR="009F0B56" w:rsidRDefault="009F0B56" w:rsidP="009F0B56">
      <w:pPr>
        <w:ind w:left="1418" w:hanging="704"/>
        <w:rPr>
          <w:u w:val="single"/>
        </w:rPr>
      </w:pPr>
    </w:p>
    <w:p w:rsidR="009F0B56" w:rsidRDefault="009F0B56" w:rsidP="009F0B56">
      <w:pPr>
        <w:ind w:left="1418" w:hanging="704"/>
      </w:pPr>
      <w:r>
        <w:tab/>
        <w:t>04.10.16 - notification re planning decision relating to 16/03434/FUL - Mr B Orme, Wolverton Manor, Wolverton for the erection of a detached unit for combined B8 storage and distribution and agricultural use.</w:t>
      </w:r>
    </w:p>
    <w:p w:rsidR="009F0B56" w:rsidRDefault="009F0B56" w:rsidP="009F0B56">
      <w:pPr>
        <w:ind w:left="1418" w:hanging="704"/>
        <w:rPr>
          <w:u w:val="single"/>
        </w:rPr>
      </w:pPr>
      <w:r>
        <w:tab/>
      </w:r>
      <w:r w:rsidRPr="00330446">
        <w:rPr>
          <w:u w:val="single"/>
        </w:rPr>
        <w:t>Planning</w:t>
      </w:r>
      <w:r>
        <w:rPr>
          <w:u w:val="single"/>
        </w:rPr>
        <w:t xml:space="preserve"> permission granted - 04.10.16</w:t>
      </w:r>
    </w:p>
    <w:p w:rsidR="009F0B56" w:rsidRDefault="009F0B56" w:rsidP="009F0B56">
      <w:pPr>
        <w:ind w:left="1418" w:hanging="704"/>
        <w:rPr>
          <w:u w:val="single"/>
        </w:rPr>
      </w:pPr>
    </w:p>
    <w:p w:rsidR="009F0B56" w:rsidRDefault="009F0B56" w:rsidP="009F0B56">
      <w:pPr>
        <w:ind w:left="1418" w:hanging="704"/>
      </w:pPr>
      <w:r>
        <w:tab/>
        <w:t>10.11.16 - notification re planning decision relating to 16/00918/OUT - application for a proposed agricultural worker's dwelling at Harton Farm, Harton, to include a means of access.</w:t>
      </w:r>
    </w:p>
    <w:p w:rsidR="009F0B56" w:rsidRPr="00330446" w:rsidRDefault="009F0B56" w:rsidP="009F0B56">
      <w:pPr>
        <w:ind w:left="1418" w:hanging="704"/>
      </w:pPr>
      <w:r>
        <w:tab/>
      </w:r>
      <w:r w:rsidRPr="00330446">
        <w:rPr>
          <w:u w:val="single"/>
        </w:rPr>
        <w:t>Planning</w:t>
      </w:r>
      <w:r>
        <w:rPr>
          <w:u w:val="single"/>
        </w:rPr>
        <w:t xml:space="preserve"> permission granted - 10.11.16</w:t>
      </w:r>
    </w:p>
    <w:p w:rsidR="009F0B56" w:rsidRDefault="009F0B56" w:rsidP="009F0B56">
      <w:pPr>
        <w:ind w:left="1418" w:hanging="704"/>
        <w:rPr>
          <w:u w:val="single"/>
        </w:rPr>
      </w:pPr>
    </w:p>
    <w:p w:rsidR="009F0B56" w:rsidRDefault="009F0B56" w:rsidP="009F0B56">
      <w:pPr>
        <w:ind w:left="1418" w:hanging="704"/>
      </w:pPr>
      <w:r w:rsidRPr="00330446">
        <w:t>2.</w:t>
      </w:r>
      <w:r>
        <w:tab/>
        <w:t>3.10.16 -</w:t>
      </w:r>
      <w:r w:rsidRPr="00330446">
        <w:t xml:space="preserve"> email from Lis</w:t>
      </w:r>
      <w:r>
        <w:t>a Bedford advising that the Outd</w:t>
      </w:r>
      <w:r w:rsidRPr="00330446">
        <w:t>oor Partnership Team,</w:t>
      </w:r>
      <w:r>
        <w:t xml:space="preserve"> of Shropshi</w:t>
      </w:r>
      <w:r w:rsidRPr="00330446">
        <w:t>re Council will be sending planning</w:t>
      </w:r>
      <w:r>
        <w:t xml:space="preserve"> policy reviews for Public Open Space</w:t>
      </w:r>
      <w:r w:rsidRPr="00330446">
        <w:t>s</w:t>
      </w:r>
      <w:r>
        <w:t xml:space="preserve"> which they wish us to include on our November agenda, when a questionnaire and review document will be provided for our immediate completion.</w:t>
      </w:r>
    </w:p>
    <w:p w:rsidR="009F0B56" w:rsidRDefault="009F0B56" w:rsidP="009F0B56">
      <w:pPr>
        <w:ind w:left="1418" w:hanging="704"/>
      </w:pPr>
      <w:r>
        <w:tab/>
        <w:t>7.11.16 - update from Lisa Bedford.  Neither the review document nor the questionnaire are yet available.</w:t>
      </w:r>
    </w:p>
    <w:p w:rsidR="009F0B56" w:rsidRDefault="009F0B56" w:rsidP="009F0B56">
      <w:pPr>
        <w:ind w:left="1418" w:hanging="704"/>
      </w:pPr>
      <w:r>
        <w:tab/>
        <w:t xml:space="preserve">09.11.16 - an email and survey document was sent by Mr N Healy of Red Kite Network which may or may not be connected with the matter Lisa Bedford contacted us about.  We are asked to consult a map of all the open spaces within  Shropshire on </w:t>
      </w:r>
      <w:r>
        <w:rPr>
          <w:u w:val="single"/>
        </w:rPr>
        <w:t>http://shr</w:t>
      </w:r>
      <w:r w:rsidRPr="000A662B">
        <w:rPr>
          <w:u w:val="single"/>
        </w:rPr>
        <w:t>op</w:t>
      </w:r>
      <w:r>
        <w:rPr>
          <w:u w:val="single"/>
        </w:rPr>
        <w:t>shire.gov.uk/map</w:t>
      </w:r>
      <w:r w:rsidRPr="000A662B">
        <w:rPr>
          <w:u w:val="single"/>
        </w:rPr>
        <w:t>s/Sires/embPPG17</w:t>
      </w:r>
    </w:p>
    <w:p w:rsidR="009F0B56" w:rsidRDefault="009F0B56" w:rsidP="009F0B56">
      <w:pPr>
        <w:ind w:left="1418" w:hanging="704"/>
      </w:pPr>
      <w:r>
        <w:tab/>
        <w:t>asking us to check our parish and see if any open spaces have been omitted or are shown incorrectly.</w:t>
      </w:r>
    </w:p>
    <w:p w:rsidR="009F0B56" w:rsidRDefault="009F0B56" w:rsidP="009F0B56">
      <w:pPr>
        <w:ind w:left="1418" w:hanging="704"/>
      </w:pPr>
      <w:r>
        <w:tab/>
        <w:t>This was circulated to members by email.  The Clerk has no knowledge of what open spaces exist in the parish and asks members to check the map.</w:t>
      </w:r>
    </w:p>
    <w:p w:rsidR="009F0B56" w:rsidRDefault="009F0B56" w:rsidP="009F0B56">
      <w:pPr>
        <w:ind w:left="1418" w:hanging="704"/>
      </w:pPr>
    </w:p>
    <w:p w:rsidR="009F0B56" w:rsidRDefault="009F0B56" w:rsidP="009F0B56">
      <w:pPr>
        <w:ind w:left="1418" w:hanging="704"/>
      </w:pPr>
      <w:r>
        <w:t>3.</w:t>
      </w:r>
      <w:r>
        <w:tab/>
        <w:t xml:space="preserve">SALC - Agenda for meeting on Thursday 24th November 2016 at the Shrewsbury Room, Shirehall, Shrewsbury - </w:t>
      </w:r>
    </w:p>
    <w:p w:rsidR="009F0B56" w:rsidRDefault="009F0B56" w:rsidP="009F0B56">
      <w:pPr>
        <w:ind w:left="1418" w:hanging="704"/>
      </w:pPr>
      <w:r>
        <w:tab/>
        <w:t>Town &amp; Parish Council Forum  - to discuss transfer of assets from Shropshire Council to Town and Parish Councils - chaired by Cllr. C Motley</w:t>
      </w:r>
    </w:p>
    <w:p w:rsidR="009F0B56" w:rsidRDefault="009F0B56" w:rsidP="009F0B56">
      <w:pPr>
        <w:ind w:left="1418" w:hanging="704"/>
      </w:pPr>
    </w:p>
    <w:p w:rsidR="009F0B56" w:rsidRPr="00A3387D" w:rsidRDefault="009F0B56" w:rsidP="009F0B56">
      <w:pPr>
        <w:ind w:left="1418" w:hanging="704"/>
        <w:rPr>
          <w:u w:val="single"/>
        </w:rPr>
      </w:pPr>
      <w:r>
        <w:t>4.</w:t>
      </w:r>
      <w:r>
        <w:tab/>
        <w:t xml:space="preserve">04.11.16 - Update on Broadband provision consultation process from Connecting Shropshire.  To read the public consultation outcome go to </w:t>
      </w:r>
      <w:r>
        <w:rPr>
          <w:u w:val="single"/>
        </w:rPr>
        <w:t>http://conectingshropshire.co.uk/pulic-consultation-outcome.</w:t>
      </w:r>
    </w:p>
    <w:p w:rsidR="009F0B56" w:rsidRDefault="009F0B56" w:rsidP="009F0B56">
      <w:pPr>
        <w:ind w:left="1418" w:hanging="704"/>
      </w:pPr>
    </w:p>
    <w:p w:rsidR="009F0B56" w:rsidRDefault="009F0B56" w:rsidP="003A67E7">
      <w:pPr>
        <w:rPr>
          <w:u w:val="single"/>
        </w:rPr>
      </w:pPr>
      <w:r>
        <w:t>It was agreed by members that, in reference to item 2, there are no open spaces in the parish that they are aware of.</w:t>
      </w:r>
    </w:p>
    <w:p w:rsidR="009F0B56" w:rsidRDefault="009F0B56" w:rsidP="003A67E7">
      <w:pPr>
        <w:ind w:left="709" w:hanging="567"/>
        <w:rPr>
          <w:sz w:val="22"/>
        </w:rPr>
      </w:pPr>
    </w:p>
    <w:p w:rsidR="003A67E7" w:rsidRDefault="009F0B56" w:rsidP="009F0B56">
      <w:pPr>
        <w:rPr>
          <w:b/>
          <w:sz w:val="22"/>
          <w:u w:val="single"/>
        </w:rPr>
      </w:pPr>
      <w:r>
        <w:rPr>
          <w:b/>
          <w:sz w:val="22"/>
          <w:u w:val="single"/>
        </w:rPr>
        <w:t>123</w:t>
      </w:r>
      <w:r w:rsidR="003A67E7">
        <w:rPr>
          <w:b/>
          <w:sz w:val="22"/>
          <w:u w:val="single"/>
        </w:rPr>
        <w:t>/16 - Finance</w:t>
      </w:r>
    </w:p>
    <w:p w:rsidR="003A67E7" w:rsidRDefault="003A67E7" w:rsidP="003A67E7">
      <w:pPr>
        <w:ind w:left="709"/>
        <w:rPr>
          <w:b/>
          <w:sz w:val="22"/>
          <w:u w:val="single"/>
        </w:rPr>
      </w:pPr>
    </w:p>
    <w:p w:rsidR="009F0B56" w:rsidRDefault="00507785" w:rsidP="009F0B56">
      <w:pPr>
        <w:rPr>
          <w:sz w:val="22"/>
          <w:u w:val="single"/>
        </w:rPr>
      </w:pPr>
      <w:r>
        <w:rPr>
          <w:sz w:val="22"/>
          <w:u w:val="single"/>
        </w:rPr>
        <w:t>123</w:t>
      </w:r>
      <w:r w:rsidR="009F0B56">
        <w:rPr>
          <w:sz w:val="22"/>
          <w:u w:val="single"/>
        </w:rPr>
        <w:t>/16/1 - Finance Report</w:t>
      </w:r>
    </w:p>
    <w:p w:rsidR="009F0B56" w:rsidRDefault="009F0B56" w:rsidP="009F0B56">
      <w:pPr>
        <w:rPr>
          <w:sz w:val="22"/>
          <w:u w:val="single"/>
        </w:rPr>
      </w:pPr>
    </w:p>
    <w:p w:rsidR="009F0B56" w:rsidRDefault="009F0B56" w:rsidP="009F0B56">
      <w:pPr>
        <w:ind w:left="142" w:right="-613"/>
        <w:rPr>
          <w:b/>
        </w:rPr>
      </w:pPr>
      <w:r w:rsidRPr="0006429A">
        <w:rPr>
          <w:b/>
        </w:rPr>
        <w:t>Prece</w:t>
      </w:r>
      <w:r>
        <w:rPr>
          <w:b/>
        </w:rPr>
        <w:t>pt balance b/fwd. from 19th September 2016</w:t>
      </w:r>
      <w:r>
        <w:rPr>
          <w:b/>
        </w:rPr>
        <w:tab/>
      </w:r>
      <w:r>
        <w:rPr>
          <w:b/>
        </w:rPr>
        <w:tab/>
      </w:r>
      <w:r>
        <w:rPr>
          <w:b/>
        </w:rPr>
        <w:tab/>
      </w:r>
      <w:r>
        <w:rPr>
          <w:b/>
        </w:rPr>
        <w:tab/>
      </w:r>
      <w:r>
        <w:rPr>
          <w:b/>
        </w:rPr>
        <w:tab/>
        <w:t>£3,838.52</w:t>
      </w:r>
    </w:p>
    <w:p w:rsidR="009F0B56" w:rsidRDefault="009F0B56" w:rsidP="009F0B56">
      <w:pPr>
        <w:ind w:left="142" w:right="-613"/>
        <w:rPr>
          <w:b/>
        </w:rPr>
      </w:pPr>
    </w:p>
    <w:p w:rsidR="009F0B56" w:rsidRPr="00C92092" w:rsidRDefault="009F0B56" w:rsidP="009F0B56">
      <w:pPr>
        <w:ind w:left="142" w:right="-613"/>
      </w:pPr>
      <w:r w:rsidRPr="00345A20">
        <w:rPr>
          <w:b/>
        </w:rPr>
        <w:t>LESS</w:t>
      </w:r>
      <w:r>
        <w:t>: cheques</w:t>
      </w:r>
      <w:r w:rsidRPr="00C92092">
        <w:t xml:space="preserve"> aut</w:t>
      </w:r>
      <w:r>
        <w:t>horised for payment on 21st November 2016</w:t>
      </w:r>
    </w:p>
    <w:p w:rsidR="009F0B56" w:rsidRPr="007E1714" w:rsidRDefault="009F0B56" w:rsidP="009F0B56">
      <w:pPr>
        <w:ind w:left="142" w:right="-613"/>
        <w:rPr>
          <w:b/>
        </w:rPr>
      </w:pPr>
    </w:p>
    <w:p w:rsidR="009F0B56" w:rsidRPr="009B2C16" w:rsidRDefault="009F0B56" w:rsidP="009F0B56">
      <w:pPr>
        <w:pStyle w:val="ListParagraph"/>
        <w:numPr>
          <w:ilvl w:val="0"/>
          <w:numId w:val="1"/>
        </w:numPr>
        <w:ind w:left="502" w:right="-613"/>
        <w:rPr>
          <w:rFonts w:ascii="Times New Roman" w:hAnsi="Times New Roman"/>
          <w:sz w:val="24"/>
          <w:szCs w:val="24"/>
        </w:rPr>
      </w:pPr>
      <w:r w:rsidRPr="009B2C16">
        <w:rPr>
          <w:rFonts w:ascii="Times New Roman" w:hAnsi="Times New Roman"/>
          <w:sz w:val="24"/>
          <w:szCs w:val="24"/>
        </w:rPr>
        <w:t xml:space="preserve">Clerk’s </w:t>
      </w:r>
      <w:r>
        <w:rPr>
          <w:rFonts w:ascii="Times New Roman" w:hAnsi="Times New Roman"/>
          <w:sz w:val="24"/>
          <w:szCs w:val="24"/>
        </w:rPr>
        <w:t>net salary for October &amp; November  2016</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£252.12</w:t>
      </w:r>
      <w:r w:rsidRPr="009B2C16">
        <w:rPr>
          <w:rFonts w:ascii="Times New Roman" w:hAnsi="Times New Roman"/>
          <w:sz w:val="24"/>
          <w:szCs w:val="24"/>
        </w:rPr>
        <w:tab/>
      </w:r>
      <w:r w:rsidRPr="009B2C16">
        <w:rPr>
          <w:rFonts w:ascii="Times New Roman" w:hAnsi="Times New Roman"/>
          <w:sz w:val="24"/>
          <w:szCs w:val="24"/>
        </w:rPr>
        <w:tab/>
      </w:r>
      <w:r w:rsidRPr="009B2C16">
        <w:rPr>
          <w:rFonts w:ascii="Times New Roman" w:hAnsi="Times New Roman"/>
          <w:sz w:val="24"/>
          <w:szCs w:val="24"/>
        </w:rPr>
        <w:tab/>
      </w:r>
    </w:p>
    <w:p w:rsidR="009F0B56" w:rsidRPr="00731369" w:rsidRDefault="009F0B56" w:rsidP="009F0B56">
      <w:pPr>
        <w:pStyle w:val="ListParagraph"/>
        <w:numPr>
          <w:ilvl w:val="0"/>
          <w:numId w:val="1"/>
        </w:numPr>
        <w:ind w:left="502" w:right="-613"/>
        <w:rPr>
          <w:rFonts w:ascii="Times New Roman" w:hAnsi="Times New Roman"/>
          <w:sz w:val="24"/>
          <w:szCs w:val="24"/>
        </w:rPr>
      </w:pPr>
      <w:r w:rsidRPr="009B2C16">
        <w:rPr>
          <w:rFonts w:ascii="Times New Roman" w:hAnsi="Times New Roman"/>
          <w:sz w:val="24"/>
          <w:szCs w:val="24"/>
        </w:rPr>
        <w:t>HMRC – PAYE o</w:t>
      </w:r>
      <w:r>
        <w:rPr>
          <w:rFonts w:ascii="Times New Roman" w:hAnsi="Times New Roman"/>
          <w:sz w:val="24"/>
          <w:szCs w:val="24"/>
        </w:rPr>
        <w:t>n Clerk’s Oct. &amp; Nov.  2016 salary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63.00</w:t>
      </w:r>
    </w:p>
    <w:p w:rsidR="009F0B56" w:rsidRDefault="009F0B56" w:rsidP="009F0B56">
      <w:pPr>
        <w:ind w:right="-613" w:firstLine="142"/>
        <w:rPr>
          <w:color w:val="FF0000"/>
        </w:rPr>
      </w:pPr>
    </w:p>
    <w:p w:rsidR="009F0B56" w:rsidRDefault="009F0B56" w:rsidP="009F0B56">
      <w:pPr>
        <w:ind w:right="-613" w:firstLine="142"/>
      </w:pPr>
      <w:r w:rsidRPr="009F0B56">
        <w:t>3.  Eaton PCC - donation £110</w:t>
      </w:r>
      <w:r w:rsidRPr="009F0B56">
        <w:tab/>
      </w:r>
      <w:r>
        <w:tab/>
      </w:r>
      <w:r>
        <w:tab/>
      </w:r>
      <w:r>
        <w:tab/>
      </w:r>
      <w:r>
        <w:tab/>
      </w:r>
      <w:r>
        <w:tab/>
        <w:t>£110.00</w:t>
      </w:r>
    </w:p>
    <w:p w:rsidR="009F0B56" w:rsidRPr="009F0B56" w:rsidRDefault="009F0B56" w:rsidP="009F0B56">
      <w:pPr>
        <w:ind w:right="-613" w:firstLine="142"/>
      </w:pPr>
      <w:r w:rsidRPr="009F0B56">
        <w:tab/>
      </w:r>
    </w:p>
    <w:p w:rsidR="009F0B56" w:rsidRDefault="009F0B56" w:rsidP="009F0B56">
      <w:pPr>
        <w:ind w:left="142" w:right="-613"/>
        <w:rPr>
          <w:u w:val="single"/>
        </w:rPr>
      </w:pPr>
      <w:r>
        <w:t>4</w:t>
      </w:r>
      <w:r w:rsidRPr="009B2C16">
        <w:t xml:space="preserve">.    </w:t>
      </w:r>
      <w:r w:rsidRPr="009B2C16">
        <w:rPr>
          <w:u w:val="single"/>
        </w:rPr>
        <w:t>Expen</w:t>
      </w:r>
      <w:r>
        <w:rPr>
          <w:u w:val="single"/>
        </w:rPr>
        <w:t>ses incurred by the Clerk in October &amp;</w:t>
      </w:r>
    </w:p>
    <w:p w:rsidR="009F0B56" w:rsidRDefault="009F0B56" w:rsidP="009F0B56">
      <w:pPr>
        <w:ind w:left="567" w:right="-613" w:hanging="425"/>
        <w:rPr>
          <w:u w:val="single"/>
        </w:rPr>
      </w:pPr>
      <w:r>
        <w:t xml:space="preserve">       </w:t>
      </w:r>
      <w:r w:rsidRPr="00EF0AEF">
        <w:rPr>
          <w:u w:val="single"/>
        </w:rPr>
        <w:t xml:space="preserve">November </w:t>
      </w:r>
      <w:r w:rsidRPr="009B2C16">
        <w:rPr>
          <w:u w:val="single"/>
        </w:rPr>
        <w:t>2016 in connection with</w:t>
      </w:r>
      <w:r w:rsidRPr="009B2C16">
        <w:t xml:space="preserve"> </w:t>
      </w:r>
      <w:r w:rsidRPr="009B2C16">
        <w:rPr>
          <w:u w:val="single"/>
        </w:rPr>
        <w:t xml:space="preserve">Parish </w:t>
      </w:r>
    </w:p>
    <w:p w:rsidR="009F0B56" w:rsidRPr="009B2C16" w:rsidRDefault="009F0B56" w:rsidP="009F0B56">
      <w:pPr>
        <w:ind w:left="142" w:right="-613"/>
        <w:rPr>
          <w:u w:val="single"/>
        </w:rPr>
      </w:pPr>
      <w:r>
        <w:t xml:space="preserve">       </w:t>
      </w:r>
      <w:r w:rsidRPr="009B2C16">
        <w:rPr>
          <w:u w:val="single"/>
        </w:rPr>
        <w:t>Council business</w:t>
      </w:r>
      <w:r w:rsidRPr="009B2C16">
        <w:t>:</w:t>
      </w:r>
    </w:p>
    <w:p w:rsidR="009F0B56" w:rsidRPr="009B2C16" w:rsidRDefault="009F0B56" w:rsidP="009F0B56">
      <w:pPr>
        <w:pStyle w:val="ListParagraph"/>
        <w:numPr>
          <w:ilvl w:val="0"/>
          <w:numId w:val="2"/>
        </w:numPr>
        <w:ind w:right="-613"/>
        <w:rPr>
          <w:rFonts w:ascii="Times New Roman" w:hAnsi="Times New Roman"/>
          <w:sz w:val="24"/>
          <w:szCs w:val="24"/>
        </w:rPr>
      </w:pPr>
      <w:r w:rsidRPr="009B2C16">
        <w:rPr>
          <w:rFonts w:ascii="Times New Roman" w:hAnsi="Times New Roman"/>
          <w:sz w:val="24"/>
          <w:szCs w:val="24"/>
        </w:rPr>
        <w:t xml:space="preserve">Contribution to Broadband/telephone and </w:t>
      </w:r>
    </w:p>
    <w:p w:rsidR="009F0B56" w:rsidRPr="009B2C16" w:rsidRDefault="009F0B56" w:rsidP="009F0B56">
      <w:pPr>
        <w:pStyle w:val="ListParagraph"/>
        <w:ind w:right="-613"/>
        <w:rPr>
          <w:rFonts w:ascii="Times New Roman" w:hAnsi="Times New Roman"/>
          <w:sz w:val="24"/>
          <w:szCs w:val="24"/>
        </w:rPr>
      </w:pPr>
      <w:r>
        <w:rPr>
          <w:rFonts w:ascii="Times New Roman" w:hAnsi="Times New Roman"/>
          <w:sz w:val="24"/>
          <w:szCs w:val="24"/>
        </w:rPr>
        <w:t xml:space="preserve"> office overheads - Oct/Nov. </w:t>
      </w:r>
      <w:r w:rsidRPr="009B2C16">
        <w:rPr>
          <w:rFonts w:ascii="Times New Roman" w:hAnsi="Times New Roman"/>
          <w:sz w:val="24"/>
          <w:szCs w:val="24"/>
        </w:rPr>
        <w:t>2016</w:t>
      </w:r>
      <w:r w:rsidRPr="009B2C16">
        <w:rPr>
          <w:rFonts w:ascii="Times New Roman" w:hAnsi="Times New Roman"/>
          <w:sz w:val="24"/>
          <w:szCs w:val="24"/>
        </w:rPr>
        <w:tab/>
      </w:r>
      <w:r w:rsidRPr="009B2C16">
        <w:rPr>
          <w:rFonts w:ascii="Times New Roman" w:hAnsi="Times New Roman"/>
          <w:sz w:val="24"/>
          <w:szCs w:val="24"/>
        </w:rPr>
        <w:tab/>
      </w:r>
      <w:r w:rsidRPr="009B2C16">
        <w:rPr>
          <w:rFonts w:ascii="Times New Roman" w:hAnsi="Times New Roman"/>
          <w:sz w:val="24"/>
          <w:szCs w:val="24"/>
        </w:rPr>
        <w:tab/>
      </w:r>
      <w:r>
        <w:rPr>
          <w:rFonts w:ascii="Times New Roman" w:hAnsi="Times New Roman"/>
          <w:sz w:val="24"/>
          <w:szCs w:val="24"/>
        </w:rPr>
        <w:t>£2</w:t>
      </w:r>
      <w:r w:rsidRPr="009B2C16">
        <w:rPr>
          <w:rFonts w:ascii="Times New Roman" w:hAnsi="Times New Roman"/>
          <w:sz w:val="24"/>
          <w:szCs w:val="24"/>
        </w:rPr>
        <w:t>0.00</w:t>
      </w:r>
    </w:p>
    <w:p w:rsidR="009F0B56" w:rsidRDefault="009F0B56" w:rsidP="009F0B56">
      <w:pPr>
        <w:pStyle w:val="ListParagraph"/>
        <w:numPr>
          <w:ilvl w:val="0"/>
          <w:numId w:val="2"/>
        </w:numPr>
        <w:ind w:right="-613"/>
        <w:rPr>
          <w:rFonts w:ascii="Times New Roman" w:hAnsi="Times New Roman"/>
          <w:sz w:val="24"/>
          <w:szCs w:val="24"/>
        </w:rPr>
      </w:pPr>
      <w:r>
        <w:rPr>
          <w:rFonts w:ascii="Times New Roman" w:hAnsi="Times New Roman"/>
          <w:sz w:val="24"/>
          <w:szCs w:val="24"/>
        </w:rPr>
        <w:t>Postage expenses</w:t>
      </w:r>
    </w:p>
    <w:p w:rsidR="009F0B56" w:rsidRDefault="009F0B56" w:rsidP="009F0B56">
      <w:pPr>
        <w:pStyle w:val="ListParagraph"/>
        <w:ind w:right="-613"/>
        <w:rPr>
          <w:rFonts w:ascii="Times New Roman" w:hAnsi="Times New Roman"/>
          <w:sz w:val="24"/>
          <w:szCs w:val="24"/>
        </w:rPr>
      </w:pPr>
      <w:r>
        <w:rPr>
          <w:rFonts w:ascii="Times New Roman" w:hAnsi="Times New Roman"/>
          <w:sz w:val="24"/>
          <w:szCs w:val="24"/>
        </w:rPr>
        <w:t>12 x 2nd class stamps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6.60</w:t>
      </w:r>
    </w:p>
    <w:p w:rsidR="009F0B56" w:rsidRDefault="009F0B56" w:rsidP="009F0B56">
      <w:pPr>
        <w:pStyle w:val="ListParagraph"/>
        <w:ind w:right="-613"/>
        <w:rPr>
          <w:rFonts w:ascii="Times New Roman" w:hAnsi="Times New Roman"/>
          <w:sz w:val="24"/>
          <w:szCs w:val="24"/>
        </w:rPr>
      </w:pPr>
      <w:r>
        <w:rPr>
          <w:rFonts w:ascii="Times New Roman" w:hAnsi="Times New Roman"/>
          <w:sz w:val="24"/>
          <w:szCs w:val="24"/>
        </w:rPr>
        <w:t>9 x 1st stamps to send out EGM agendas -</w:t>
      </w:r>
    </w:p>
    <w:p w:rsidR="009F0B56" w:rsidRPr="00D17C9C" w:rsidRDefault="009F0B56" w:rsidP="009F0B56">
      <w:pPr>
        <w:pStyle w:val="ListParagraph"/>
        <w:ind w:right="-613"/>
        <w:rPr>
          <w:rFonts w:ascii="Times New Roman" w:hAnsi="Times New Roman"/>
          <w:sz w:val="24"/>
          <w:szCs w:val="24"/>
        </w:rPr>
      </w:pPr>
      <w:r>
        <w:rPr>
          <w:rFonts w:ascii="Times New Roman" w:hAnsi="Times New Roman"/>
          <w:sz w:val="24"/>
          <w:szCs w:val="24"/>
        </w:rPr>
        <w:t>Broadband not working</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5.76</w:t>
      </w:r>
    </w:p>
    <w:p w:rsidR="009F0B56" w:rsidRDefault="009F0B56" w:rsidP="009F0B56">
      <w:pPr>
        <w:pStyle w:val="ListParagraph"/>
        <w:numPr>
          <w:ilvl w:val="0"/>
          <w:numId w:val="2"/>
        </w:numPr>
        <w:ind w:right="-613"/>
        <w:rPr>
          <w:rFonts w:ascii="Times New Roman" w:hAnsi="Times New Roman"/>
          <w:sz w:val="24"/>
          <w:szCs w:val="24"/>
        </w:rPr>
      </w:pPr>
      <w:r>
        <w:rPr>
          <w:rFonts w:ascii="Times New Roman" w:hAnsi="Times New Roman"/>
          <w:sz w:val="24"/>
          <w:szCs w:val="24"/>
        </w:rPr>
        <w:t>1 x HP364 black ink cartridge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8.00</w:t>
      </w:r>
    </w:p>
    <w:p w:rsidR="009F0B56" w:rsidRDefault="009F0B56" w:rsidP="009F0B56">
      <w:pPr>
        <w:pStyle w:val="ListParagraph"/>
        <w:numPr>
          <w:ilvl w:val="0"/>
          <w:numId w:val="2"/>
        </w:numPr>
        <w:ind w:right="-613"/>
        <w:rPr>
          <w:rFonts w:ascii="Times New Roman" w:hAnsi="Times New Roman"/>
          <w:sz w:val="24"/>
          <w:szCs w:val="24"/>
        </w:rPr>
      </w:pPr>
      <w:r w:rsidRPr="009B2C16">
        <w:rPr>
          <w:rFonts w:ascii="Times New Roman" w:hAnsi="Times New Roman"/>
          <w:sz w:val="24"/>
          <w:szCs w:val="24"/>
        </w:rPr>
        <w:t>Travelling expenses claimed at 30p per mile:</w:t>
      </w:r>
    </w:p>
    <w:p w:rsidR="009F0B56" w:rsidRDefault="009F0B56" w:rsidP="009F0B56">
      <w:pPr>
        <w:pStyle w:val="ListParagraph"/>
        <w:ind w:right="-613"/>
        <w:rPr>
          <w:rFonts w:ascii="Times New Roman" w:hAnsi="Times New Roman"/>
          <w:sz w:val="24"/>
          <w:szCs w:val="24"/>
        </w:rPr>
      </w:pPr>
      <w:r>
        <w:rPr>
          <w:rFonts w:ascii="Times New Roman" w:hAnsi="Times New Roman"/>
          <w:sz w:val="24"/>
          <w:szCs w:val="24"/>
        </w:rPr>
        <w:t xml:space="preserve">07.11.16 - to Culmington Village Hall for </w:t>
      </w:r>
    </w:p>
    <w:p w:rsidR="009F0B56" w:rsidRDefault="009F0B56" w:rsidP="009F0B56">
      <w:pPr>
        <w:pStyle w:val="ListParagraph"/>
        <w:ind w:right="-613"/>
        <w:rPr>
          <w:rFonts w:ascii="Times New Roman" w:hAnsi="Times New Roman"/>
          <w:sz w:val="24"/>
          <w:szCs w:val="24"/>
        </w:rPr>
      </w:pPr>
      <w:r>
        <w:rPr>
          <w:rFonts w:ascii="Times New Roman" w:hAnsi="Times New Roman"/>
          <w:sz w:val="24"/>
          <w:szCs w:val="24"/>
        </w:rPr>
        <w:t>Clerk's meeting: cost shared with Diddlebury PC</w:t>
      </w:r>
    </w:p>
    <w:p w:rsidR="009F0B56" w:rsidRPr="009B2C16" w:rsidRDefault="009F0B56" w:rsidP="009F0B56">
      <w:pPr>
        <w:pStyle w:val="ListParagraph"/>
        <w:ind w:right="-613"/>
        <w:rPr>
          <w:rFonts w:ascii="Times New Roman" w:hAnsi="Times New Roman"/>
          <w:sz w:val="24"/>
          <w:szCs w:val="24"/>
        </w:rPr>
      </w:pPr>
      <w:r>
        <w:rPr>
          <w:rFonts w:ascii="Times New Roman" w:hAnsi="Times New Roman"/>
          <w:sz w:val="24"/>
          <w:szCs w:val="24"/>
        </w:rPr>
        <w:t>18 miles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9F0B56" w:rsidRDefault="009F0B56" w:rsidP="009F0B56">
      <w:pPr>
        <w:ind w:right="-613"/>
      </w:pPr>
      <w:r>
        <w:tab/>
        <w:t xml:space="preserve">21.11.16 - To Hope Bowdler Village Hall for </w:t>
      </w:r>
    </w:p>
    <w:p w:rsidR="009F0B56" w:rsidRDefault="009F0B56" w:rsidP="009F0B56">
      <w:pPr>
        <w:ind w:right="-613"/>
      </w:pPr>
      <w:r>
        <w:tab/>
        <w:t xml:space="preserve">PC meeting - 44 miles </w:t>
      </w:r>
    </w:p>
    <w:p w:rsidR="009F0B56" w:rsidRPr="009B2C16" w:rsidRDefault="009F0B56" w:rsidP="009F0B56">
      <w:pPr>
        <w:ind w:right="-613"/>
      </w:pPr>
      <w:r>
        <w:tab/>
        <w:t>Total mileage: 62 miles @ 30p per mile</w:t>
      </w:r>
      <w:r>
        <w:tab/>
      </w:r>
      <w:r>
        <w:tab/>
      </w:r>
      <w:r>
        <w:rPr>
          <w:u w:val="single"/>
        </w:rPr>
        <w:t>£18.60</w:t>
      </w:r>
      <w:r w:rsidRPr="009B2C16">
        <w:rPr>
          <w:u w:val="single"/>
        </w:rPr>
        <w:t xml:space="preserve">                                                                                                                                                                                                          </w:t>
      </w:r>
      <w:r>
        <w:rPr>
          <w:u w:val="single"/>
        </w:rPr>
        <w:t xml:space="preserve">                          </w:t>
      </w:r>
    </w:p>
    <w:p w:rsidR="009F0B56" w:rsidRPr="00F37C2C" w:rsidRDefault="009F0B56" w:rsidP="009F0B56">
      <w:pPr>
        <w:pStyle w:val="ListParagraph"/>
        <w:tabs>
          <w:tab w:val="left" w:pos="720"/>
          <w:tab w:val="left" w:pos="1440"/>
          <w:tab w:val="left" w:pos="2160"/>
          <w:tab w:val="left" w:pos="2880"/>
          <w:tab w:val="left" w:pos="3285"/>
        </w:tabs>
        <w:ind w:right="-613"/>
        <w:rPr>
          <w:rFonts w:ascii="Times New Roman" w:hAnsi="Times New Roman"/>
          <w:sz w:val="24"/>
          <w:szCs w:val="24"/>
          <w:u w:val="single"/>
        </w:rPr>
      </w:pPr>
      <w:r w:rsidRPr="009B2C16">
        <w:rPr>
          <w:rFonts w:ascii="Times New Roman" w:hAnsi="Times New Roman"/>
          <w:sz w:val="24"/>
          <w:szCs w:val="24"/>
        </w:rPr>
        <w:t>Total of Cle</w:t>
      </w:r>
      <w:r>
        <w:rPr>
          <w:rFonts w:ascii="Times New Roman" w:hAnsi="Times New Roman"/>
          <w:sz w:val="24"/>
          <w:szCs w:val="24"/>
        </w:rPr>
        <w:t>rk's expenses Oct/November</w:t>
      </w:r>
      <w:r w:rsidRPr="009B2C16">
        <w:rPr>
          <w:rFonts w:ascii="Times New Roman" w:hAnsi="Times New Roman"/>
          <w:sz w:val="24"/>
          <w:szCs w:val="24"/>
        </w:rPr>
        <w:t xml:space="preserve"> 2016</w:t>
      </w:r>
      <w:r w:rsidRPr="009B2C16">
        <w:rPr>
          <w:rFonts w:ascii="Times New Roman" w:hAnsi="Times New Roman"/>
          <w:sz w:val="24"/>
          <w:szCs w:val="24"/>
        </w:rPr>
        <w:tab/>
      </w:r>
      <w:r w:rsidRPr="00EB48DD">
        <w:rPr>
          <w:rFonts w:ascii="Times New Roman" w:hAnsi="Times New Roman"/>
          <w:sz w:val="24"/>
          <w:szCs w:val="24"/>
          <w:u w:val="single"/>
        </w:rPr>
        <w:t>£</w:t>
      </w:r>
      <w:r>
        <w:rPr>
          <w:rFonts w:ascii="Times New Roman" w:hAnsi="Times New Roman"/>
          <w:sz w:val="24"/>
          <w:szCs w:val="24"/>
          <w:u w:val="single"/>
        </w:rPr>
        <w:t>58.96</w:t>
      </w:r>
      <w:r w:rsidRPr="000F7D1D">
        <w:rPr>
          <w:rFonts w:ascii="Times New Roman" w:hAnsi="Times New Roman"/>
          <w:sz w:val="24"/>
          <w:szCs w:val="24"/>
          <w:u w:val="single"/>
        </w:rPr>
        <w:t xml:space="preserve"> </w:t>
      </w:r>
      <w:r>
        <w:rPr>
          <w:rFonts w:ascii="Times New Roman" w:hAnsi="Times New Roman"/>
          <w:sz w:val="24"/>
          <w:szCs w:val="24"/>
        </w:rPr>
        <w:tab/>
      </w:r>
      <w:r>
        <w:rPr>
          <w:rFonts w:ascii="Times New Roman" w:hAnsi="Times New Roman"/>
          <w:sz w:val="24"/>
          <w:szCs w:val="24"/>
          <w:u w:val="single"/>
        </w:rPr>
        <w:t>£  58.96</w:t>
      </w:r>
    </w:p>
    <w:p w:rsidR="009F0B56" w:rsidRDefault="009F0B56" w:rsidP="009F0B56">
      <w:pPr>
        <w:pStyle w:val="ListParagraph"/>
        <w:tabs>
          <w:tab w:val="left" w:pos="720"/>
          <w:tab w:val="left" w:pos="1440"/>
          <w:tab w:val="left" w:pos="2160"/>
          <w:tab w:val="left" w:pos="2880"/>
          <w:tab w:val="left" w:pos="3285"/>
        </w:tabs>
        <w:ind w:right="-613"/>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9B2C16">
        <w:rPr>
          <w:rFonts w:ascii="Times New Roman" w:hAnsi="Times New Roman"/>
          <w:b/>
          <w:sz w:val="24"/>
          <w:szCs w:val="24"/>
        </w:rPr>
        <w:t xml:space="preserve">   </w:t>
      </w:r>
      <w:r w:rsidRPr="009B2C16">
        <w:rPr>
          <w:rFonts w:ascii="Times New Roman" w:hAnsi="Times New Roman"/>
          <w:b/>
          <w:sz w:val="24"/>
          <w:szCs w:val="24"/>
        </w:rPr>
        <w:tab/>
      </w:r>
      <w:r w:rsidRPr="009B2C16">
        <w:rPr>
          <w:rFonts w:ascii="Times New Roman" w:hAnsi="Times New Roman"/>
          <w:b/>
          <w:sz w:val="24"/>
          <w:szCs w:val="24"/>
        </w:rPr>
        <w:tab/>
      </w:r>
      <w:r>
        <w:rPr>
          <w:rFonts w:ascii="Times New Roman" w:hAnsi="Times New Roman"/>
          <w:b/>
          <w:sz w:val="24"/>
          <w:szCs w:val="24"/>
        </w:rPr>
        <w:t xml:space="preserve">           </w:t>
      </w:r>
      <w:r w:rsidRPr="009B2C16">
        <w:rPr>
          <w:rFonts w:ascii="Times New Roman" w:hAnsi="Times New Roman"/>
          <w:b/>
          <w:sz w:val="24"/>
          <w:szCs w:val="24"/>
        </w:rPr>
        <w:t xml:space="preserve"> </w:t>
      </w:r>
      <w:r>
        <w:rPr>
          <w:rFonts w:ascii="Times New Roman" w:hAnsi="Times New Roman"/>
          <w:b/>
          <w:sz w:val="24"/>
          <w:szCs w:val="24"/>
        </w:rPr>
        <w:tab/>
      </w:r>
      <w:r w:rsidR="0039141C">
        <w:rPr>
          <w:rFonts w:ascii="Times New Roman" w:hAnsi="Times New Roman"/>
          <w:sz w:val="24"/>
          <w:szCs w:val="24"/>
        </w:rPr>
        <w:tab/>
      </w:r>
      <w:r w:rsidR="0039141C">
        <w:rPr>
          <w:rFonts w:ascii="Times New Roman" w:hAnsi="Times New Roman"/>
          <w:sz w:val="24"/>
          <w:szCs w:val="24"/>
        </w:rPr>
        <w:tab/>
        <w:t>£</w:t>
      </w:r>
      <w:r w:rsidR="00E208A2">
        <w:rPr>
          <w:rFonts w:ascii="Times New Roman" w:hAnsi="Times New Roman"/>
          <w:sz w:val="24"/>
          <w:szCs w:val="24"/>
        </w:rPr>
        <w:t>484.08</w:t>
      </w:r>
      <w:r>
        <w:rPr>
          <w:rFonts w:ascii="Times New Roman" w:hAnsi="Times New Roman"/>
          <w:sz w:val="24"/>
          <w:szCs w:val="24"/>
        </w:rPr>
        <w:tab/>
      </w:r>
      <w:r>
        <w:rPr>
          <w:rFonts w:ascii="Times New Roman" w:hAnsi="Times New Roman"/>
          <w:sz w:val="24"/>
          <w:szCs w:val="24"/>
          <w:u w:val="single"/>
        </w:rPr>
        <w:t xml:space="preserve">£  </w:t>
      </w:r>
      <w:r w:rsidR="00E208A2">
        <w:rPr>
          <w:rFonts w:ascii="Times New Roman" w:hAnsi="Times New Roman"/>
          <w:sz w:val="24"/>
          <w:szCs w:val="24"/>
          <w:u w:val="single"/>
        </w:rPr>
        <w:t xml:space="preserve"> 484.08</w:t>
      </w:r>
    </w:p>
    <w:p w:rsidR="009F0B56" w:rsidRPr="00F15AFD" w:rsidRDefault="009F0B56" w:rsidP="009F0B56">
      <w:pPr>
        <w:pStyle w:val="ListParagraph"/>
        <w:tabs>
          <w:tab w:val="left" w:pos="720"/>
          <w:tab w:val="left" w:pos="1440"/>
          <w:tab w:val="left" w:pos="2160"/>
          <w:tab w:val="left" w:pos="2880"/>
          <w:tab w:val="left" w:pos="3285"/>
        </w:tabs>
        <w:ind w:right="-613"/>
        <w:rPr>
          <w:rFonts w:ascii="Times New Roman" w:hAnsi="Times New Roman"/>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Balance of Precept as at 21.11.</w:t>
      </w:r>
      <w:r w:rsidRPr="009B2C16">
        <w:rPr>
          <w:rFonts w:ascii="Times New Roman" w:hAnsi="Times New Roman"/>
          <w:b/>
          <w:sz w:val="24"/>
          <w:szCs w:val="24"/>
        </w:rPr>
        <w:t xml:space="preserve">16    </w:t>
      </w:r>
      <w:r>
        <w:rPr>
          <w:rFonts w:ascii="Times New Roman" w:hAnsi="Times New Roman"/>
          <w:b/>
          <w:sz w:val="24"/>
          <w:szCs w:val="24"/>
        </w:rPr>
        <w:tab/>
      </w:r>
      <w:r>
        <w:rPr>
          <w:rFonts w:ascii="Times New Roman" w:hAnsi="Times New Roman"/>
          <w:b/>
          <w:sz w:val="24"/>
          <w:szCs w:val="24"/>
        </w:rPr>
        <w:tab/>
        <w:t xml:space="preserve">   </w:t>
      </w:r>
      <w:r>
        <w:rPr>
          <w:rFonts w:ascii="Times New Roman" w:hAnsi="Times New Roman"/>
          <w:b/>
          <w:sz w:val="24"/>
          <w:szCs w:val="24"/>
        </w:rPr>
        <w:tab/>
      </w:r>
      <w:r w:rsidRPr="009B2C16">
        <w:rPr>
          <w:rFonts w:ascii="Times New Roman" w:hAnsi="Times New Roman"/>
          <w:b/>
          <w:sz w:val="24"/>
          <w:szCs w:val="24"/>
          <w:u w:val="single"/>
        </w:rPr>
        <w:t>£</w:t>
      </w:r>
      <w:r>
        <w:rPr>
          <w:rFonts w:ascii="Times New Roman" w:hAnsi="Times New Roman"/>
          <w:b/>
          <w:sz w:val="24"/>
          <w:szCs w:val="24"/>
          <w:u w:val="single"/>
        </w:rPr>
        <w:t>3,</w:t>
      </w:r>
      <w:r w:rsidR="00E208A2">
        <w:rPr>
          <w:rFonts w:ascii="Times New Roman" w:hAnsi="Times New Roman"/>
          <w:b/>
          <w:sz w:val="24"/>
          <w:szCs w:val="24"/>
          <w:u w:val="single"/>
        </w:rPr>
        <w:t>354.4</w:t>
      </w:r>
      <w:r w:rsidR="004768AF">
        <w:rPr>
          <w:rFonts w:ascii="Times New Roman" w:hAnsi="Times New Roman"/>
          <w:b/>
          <w:sz w:val="24"/>
          <w:szCs w:val="24"/>
          <w:u w:val="single"/>
        </w:rPr>
        <w:t>4</w:t>
      </w:r>
      <w:r w:rsidRPr="00F15AFD">
        <w:rPr>
          <w:rFonts w:ascii="Times New Roman" w:hAnsi="Times New Roman"/>
          <w:sz w:val="24"/>
          <w:szCs w:val="24"/>
        </w:rPr>
        <w:tab/>
      </w:r>
      <w:r w:rsidRPr="00F15AFD">
        <w:rPr>
          <w:rFonts w:ascii="Times New Roman" w:hAnsi="Times New Roman"/>
          <w:sz w:val="24"/>
          <w:szCs w:val="24"/>
        </w:rPr>
        <w:tab/>
      </w:r>
      <w:r w:rsidRPr="00F15AFD">
        <w:rPr>
          <w:rFonts w:ascii="Times New Roman" w:hAnsi="Times New Roman"/>
          <w:sz w:val="24"/>
          <w:szCs w:val="24"/>
        </w:rPr>
        <w:tab/>
      </w:r>
      <w:r w:rsidRPr="00F15AFD">
        <w:rPr>
          <w:rFonts w:ascii="Times New Roman" w:hAnsi="Times New Roman"/>
          <w:sz w:val="24"/>
          <w:szCs w:val="24"/>
        </w:rPr>
        <w:tab/>
      </w:r>
      <w:r w:rsidRPr="00F15AFD">
        <w:rPr>
          <w:rFonts w:ascii="Times New Roman" w:hAnsi="Times New Roman"/>
          <w:sz w:val="24"/>
          <w:szCs w:val="24"/>
        </w:rPr>
        <w:tab/>
      </w:r>
      <w:r w:rsidRPr="00F15AFD">
        <w:rPr>
          <w:rFonts w:ascii="Times New Roman" w:hAnsi="Times New Roman"/>
          <w:sz w:val="24"/>
          <w:szCs w:val="24"/>
        </w:rPr>
        <w:tab/>
      </w:r>
      <w:r w:rsidRPr="00F15AFD">
        <w:rPr>
          <w:rFonts w:ascii="Times New Roman" w:hAnsi="Times New Roman"/>
          <w:sz w:val="24"/>
          <w:szCs w:val="24"/>
        </w:rPr>
        <w:tab/>
      </w:r>
      <w:r w:rsidRPr="00F15AFD">
        <w:rPr>
          <w:rFonts w:ascii="Times New Roman" w:hAnsi="Times New Roman"/>
          <w:sz w:val="24"/>
          <w:szCs w:val="24"/>
        </w:rPr>
        <w:tab/>
      </w:r>
      <w:r w:rsidRPr="00F15AFD">
        <w:rPr>
          <w:rFonts w:ascii="Times New Roman" w:hAnsi="Times New Roman"/>
          <w:sz w:val="24"/>
          <w:szCs w:val="24"/>
        </w:rPr>
        <w:tab/>
      </w:r>
      <w:r w:rsidRPr="00F15AFD">
        <w:rPr>
          <w:rFonts w:ascii="Times New Roman" w:hAnsi="Times New Roman"/>
          <w:sz w:val="24"/>
          <w:szCs w:val="24"/>
        </w:rPr>
        <w:tab/>
      </w:r>
    </w:p>
    <w:p w:rsidR="009F0B56" w:rsidRPr="009B2C16" w:rsidRDefault="009F0B56" w:rsidP="009F0B56">
      <w:pPr>
        <w:pStyle w:val="ListParagraph"/>
        <w:ind w:left="142" w:right="-613"/>
        <w:rPr>
          <w:rFonts w:ascii="Times New Roman" w:hAnsi="Times New Roman"/>
          <w:b/>
          <w:sz w:val="24"/>
          <w:szCs w:val="24"/>
          <w:u w:val="single"/>
        </w:rPr>
      </w:pPr>
      <w:r w:rsidRPr="009B2C16">
        <w:rPr>
          <w:rFonts w:ascii="Times New Roman" w:hAnsi="Times New Roman"/>
          <w:b/>
          <w:sz w:val="24"/>
          <w:szCs w:val="24"/>
          <w:u w:val="single"/>
        </w:rPr>
        <w:t>Ring Fenced Funds</w:t>
      </w:r>
    </w:p>
    <w:p w:rsidR="009F0B56" w:rsidRPr="009B2C16" w:rsidRDefault="009F0B56" w:rsidP="009F0B56">
      <w:pPr>
        <w:pStyle w:val="ListParagraph"/>
        <w:ind w:left="142" w:right="-613"/>
        <w:rPr>
          <w:rFonts w:ascii="Times New Roman" w:hAnsi="Times New Roman"/>
          <w:b/>
          <w:sz w:val="24"/>
          <w:szCs w:val="24"/>
          <w:u w:val="single"/>
        </w:rPr>
      </w:pPr>
    </w:p>
    <w:p w:rsidR="009F0B56" w:rsidRPr="009B2C16" w:rsidRDefault="009F0B56" w:rsidP="009F0B56">
      <w:pPr>
        <w:pStyle w:val="ListParagraph"/>
        <w:ind w:left="142" w:right="-613"/>
        <w:rPr>
          <w:rFonts w:ascii="Times New Roman" w:hAnsi="Times New Roman"/>
          <w:b/>
          <w:sz w:val="24"/>
          <w:szCs w:val="24"/>
          <w:u w:val="single"/>
        </w:rPr>
      </w:pPr>
      <w:r w:rsidRPr="009B2C16">
        <w:rPr>
          <w:rFonts w:ascii="Times New Roman" w:hAnsi="Times New Roman"/>
          <w:b/>
          <w:sz w:val="24"/>
          <w:szCs w:val="24"/>
          <w:u w:val="single"/>
        </w:rPr>
        <w:t>1.</w:t>
      </w:r>
      <w:r w:rsidRPr="009B2C16">
        <w:rPr>
          <w:rFonts w:ascii="Times New Roman" w:hAnsi="Times New Roman"/>
          <w:b/>
          <w:sz w:val="24"/>
          <w:szCs w:val="24"/>
          <w:u w:val="single"/>
        </w:rPr>
        <w:tab/>
        <w:t>Highways &amp; Environmental Grant</w:t>
      </w:r>
    </w:p>
    <w:p w:rsidR="009F0B56" w:rsidRPr="009B2C16" w:rsidRDefault="009F0B56" w:rsidP="009F0B56">
      <w:pPr>
        <w:pStyle w:val="ListParagraph"/>
        <w:ind w:left="142" w:right="-613"/>
        <w:rPr>
          <w:rFonts w:ascii="Times New Roman" w:hAnsi="Times New Roman"/>
          <w:sz w:val="24"/>
          <w:szCs w:val="24"/>
          <w:u w:val="single"/>
        </w:rPr>
      </w:pPr>
    </w:p>
    <w:p w:rsidR="009F0B56" w:rsidRPr="00293205" w:rsidRDefault="009F0B56" w:rsidP="009F0B56">
      <w:pPr>
        <w:pStyle w:val="ListParagraph"/>
        <w:ind w:left="142" w:right="-613"/>
        <w:rPr>
          <w:rFonts w:ascii="Times New Roman" w:hAnsi="Times New Roman"/>
          <w:b/>
          <w:sz w:val="24"/>
          <w:szCs w:val="24"/>
        </w:rPr>
      </w:pPr>
      <w:r w:rsidRPr="009B2C16">
        <w:rPr>
          <w:rFonts w:ascii="Times New Roman" w:hAnsi="Times New Roman"/>
          <w:sz w:val="24"/>
          <w:szCs w:val="24"/>
        </w:rPr>
        <w:t xml:space="preserve"> Bal</w:t>
      </w:r>
      <w:r>
        <w:rPr>
          <w:rFonts w:ascii="Times New Roman" w:hAnsi="Times New Roman"/>
          <w:sz w:val="24"/>
          <w:szCs w:val="24"/>
        </w:rPr>
        <w:t>ance</w:t>
      </w:r>
      <w:r w:rsidRPr="009B2C16">
        <w:rPr>
          <w:rFonts w:ascii="Times New Roman" w:hAnsi="Times New Roman"/>
          <w:sz w:val="24"/>
          <w:szCs w:val="24"/>
        </w:rPr>
        <w:t xml:space="preserve"> of Highways &amp; Envi</w:t>
      </w:r>
      <w:r>
        <w:rPr>
          <w:rFonts w:ascii="Times New Roman" w:hAnsi="Times New Roman"/>
          <w:sz w:val="24"/>
          <w:szCs w:val="24"/>
        </w:rPr>
        <w:t xml:space="preserve">ronmental Grant b/fwd </w:t>
      </w:r>
      <w:r>
        <w:rPr>
          <w:rFonts w:ascii="Times New Roman" w:hAnsi="Times New Roman"/>
          <w:sz w:val="24"/>
          <w:szCs w:val="24"/>
        </w:rPr>
        <w:tab/>
        <w:t xml:space="preserve">           </w:t>
      </w:r>
      <w:r>
        <w:rPr>
          <w:rFonts w:ascii="Times New Roman" w:hAnsi="Times New Roman"/>
          <w:sz w:val="24"/>
          <w:szCs w:val="24"/>
        </w:rPr>
        <w:tab/>
      </w:r>
      <w:r w:rsidRPr="00293205">
        <w:rPr>
          <w:rFonts w:ascii="Times New Roman" w:hAnsi="Times New Roman"/>
          <w:b/>
          <w:sz w:val="24"/>
          <w:szCs w:val="24"/>
        </w:rPr>
        <w:t>£2,833.83</w:t>
      </w:r>
      <w:r>
        <w:rPr>
          <w:rFonts w:ascii="Times New Roman" w:hAnsi="Times New Roman"/>
          <w:sz w:val="24"/>
          <w:szCs w:val="24"/>
        </w:rPr>
        <w:tab/>
      </w:r>
      <w:r>
        <w:rPr>
          <w:rFonts w:ascii="Times New Roman" w:hAnsi="Times New Roman"/>
          <w:sz w:val="24"/>
          <w:szCs w:val="24"/>
        </w:rPr>
        <w:tab/>
      </w:r>
    </w:p>
    <w:p w:rsidR="009F0B56" w:rsidRDefault="009F0B56" w:rsidP="009F0B56">
      <w:pPr>
        <w:pStyle w:val="ListParagraph"/>
        <w:ind w:left="142" w:right="-613"/>
        <w:rPr>
          <w:rFonts w:ascii="Times New Roman" w:hAnsi="Times New Roman"/>
          <w:b/>
          <w:sz w:val="24"/>
          <w:szCs w:val="24"/>
        </w:rPr>
      </w:pPr>
      <w:r>
        <w:rPr>
          <w:rFonts w:ascii="Times New Roman" w:hAnsi="Times New Roman"/>
          <w:b/>
          <w:sz w:val="24"/>
          <w:szCs w:val="24"/>
        </w:rPr>
        <w:t>LESS:</w:t>
      </w:r>
    </w:p>
    <w:p w:rsidR="009F0B56" w:rsidRPr="00293205" w:rsidRDefault="009F0B56" w:rsidP="009F0B56">
      <w:pPr>
        <w:pStyle w:val="ListParagraph"/>
        <w:ind w:left="142" w:right="-613"/>
        <w:rPr>
          <w:rFonts w:ascii="Times New Roman" w:hAnsi="Times New Roman"/>
          <w:b/>
          <w:sz w:val="24"/>
          <w:szCs w:val="24"/>
        </w:rPr>
      </w:pPr>
      <w:r>
        <w:rPr>
          <w:rFonts w:ascii="Times New Roman" w:hAnsi="Times New Roman"/>
          <w:b/>
          <w:sz w:val="24"/>
          <w:szCs w:val="24"/>
        </w:rPr>
        <w:t xml:space="preserve"> </w:t>
      </w:r>
      <w:r>
        <w:rPr>
          <w:rFonts w:ascii="Times New Roman" w:hAnsi="Times New Roman"/>
          <w:sz w:val="24"/>
          <w:szCs w:val="24"/>
        </w:rPr>
        <w:t>Oak Garden Services - Inv. No. 16/294</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93205">
        <w:rPr>
          <w:rFonts w:ascii="Times New Roman" w:hAnsi="Times New Roman"/>
          <w:sz w:val="24"/>
          <w:szCs w:val="24"/>
          <w:u w:val="single"/>
        </w:rPr>
        <w:t>£</w:t>
      </w:r>
      <w:r>
        <w:rPr>
          <w:rFonts w:ascii="Times New Roman" w:hAnsi="Times New Roman"/>
          <w:sz w:val="24"/>
          <w:szCs w:val="24"/>
          <w:u w:val="single"/>
        </w:rPr>
        <w:t xml:space="preserve">     16.00</w:t>
      </w:r>
    </w:p>
    <w:p w:rsidR="009F0B56" w:rsidRPr="00293205" w:rsidRDefault="009F0B56" w:rsidP="009F0B56">
      <w:pPr>
        <w:pStyle w:val="ListParagraph"/>
        <w:ind w:left="142" w:right="-613"/>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5715C">
        <w:rPr>
          <w:rFonts w:ascii="Times New Roman" w:hAnsi="Times New Roman"/>
          <w:sz w:val="24"/>
          <w:szCs w:val="24"/>
          <w:u w:val="single"/>
        </w:rPr>
        <w:t>£2,817.83</w:t>
      </w:r>
      <w:r>
        <w:rPr>
          <w:rFonts w:ascii="Times New Roman" w:hAnsi="Times New Roman"/>
          <w:sz w:val="24"/>
          <w:szCs w:val="24"/>
        </w:rPr>
        <w:tab/>
      </w:r>
      <w:r>
        <w:rPr>
          <w:rFonts w:ascii="Times New Roman" w:hAnsi="Times New Roman"/>
          <w:sz w:val="24"/>
          <w:szCs w:val="24"/>
        </w:rPr>
        <w:tab/>
        <w:t>£</w:t>
      </w:r>
      <w:r>
        <w:rPr>
          <w:rFonts w:ascii="Times New Roman" w:hAnsi="Times New Roman"/>
          <w:b/>
          <w:sz w:val="24"/>
          <w:szCs w:val="24"/>
        </w:rPr>
        <w:t>2,817.83</w:t>
      </w:r>
    </w:p>
    <w:p w:rsidR="009F0B56" w:rsidRPr="007E4CA2" w:rsidRDefault="009F0B56" w:rsidP="009F0B56">
      <w:pPr>
        <w:pStyle w:val="ListParagraph"/>
        <w:ind w:left="142" w:right="-613"/>
        <w:rPr>
          <w:rFonts w:ascii="Times New Roman" w:hAnsi="Times New Roman"/>
          <w:b/>
          <w:sz w:val="24"/>
          <w:szCs w:val="24"/>
        </w:rPr>
      </w:pPr>
    </w:p>
    <w:p w:rsidR="009F0B56" w:rsidRDefault="009F0B56" w:rsidP="009F0B56">
      <w:pPr>
        <w:pStyle w:val="ListParagraph"/>
        <w:ind w:left="142" w:right="-613"/>
        <w:rPr>
          <w:rFonts w:ascii="Times New Roman" w:hAnsi="Times New Roman"/>
        </w:rPr>
      </w:pPr>
      <w:r w:rsidRPr="009B2C16">
        <w:rPr>
          <w:rFonts w:ascii="Times New Roman" w:hAnsi="Times New Roman"/>
          <w:b/>
          <w:u w:val="single"/>
        </w:rPr>
        <w:t>2.</w:t>
      </w:r>
      <w:r w:rsidRPr="009B2C16">
        <w:rPr>
          <w:rFonts w:ascii="Times New Roman" w:hAnsi="Times New Roman"/>
          <w:b/>
          <w:u w:val="single"/>
        </w:rPr>
        <w:tab/>
      </w:r>
      <w:r w:rsidRPr="009B2C16">
        <w:rPr>
          <w:rFonts w:ascii="Times New Roman" w:hAnsi="Times New Roman"/>
          <w:b/>
          <w:sz w:val="24"/>
          <w:szCs w:val="24"/>
          <w:u w:val="single"/>
        </w:rPr>
        <w:t>Transparency Code Grant</w:t>
      </w:r>
      <w:r>
        <w:rPr>
          <w:rFonts w:ascii="Times New Roman" w:hAnsi="Times New Roman"/>
        </w:rPr>
        <w:tab/>
      </w:r>
    </w:p>
    <w:p w:rsidR="009F0B56" w:rsidRDefault="009F0B56" w:rsidP="009F0B56">
      <w:pPr>
        <w:pStyle w:val="ListParagraph"/>
        <w:ind w:left="142" w:right="-613"/>
        <w:rPr>
          <w:rFonts w:ascii="Times New Roman" w:hAnsi="Times New Roman"/>
        </w:rPr>
      </w:pPr>
      <w:r>
        <w:rPr>
          <w:rFonts w:ascii="Times New Roman" w:hAnsi="Times New Roman"/>
        </w:rPr>
        <w:tab/>
        <w:t xml:space="preserve">Balance b/fwd from September </w:t>
      </w:r>
      <w:r w:rsidRPr="009B2C16">
        <w:rPr>
          <w:rFonts w:ascii="Times New Roman" w:hAnsi="Times New Roman"/>
        </w:rPr>
        <w:t>2016</w:t>
      </w:r>
      <w:r>
        <w:rPr>
          <w:rFonts w:ascii="Times New Roman" w:hAnsi="Times New Roman"/>
        </w:rPr>
        <w:tab/>
      </w:r>
      <w:r w:rsidRPr="009B2C16">
        <w:rPr>
          <w:rFonts w:ascii="Times New Roman" w:hAnsi="Times New Roman"/>
        </w:rPr>
        <w:tab/>
      </w:r>
      <w:r>
        <w:rPr>
          <w:rFonts w:ascii="Times New Roman" w:hAnsi="Times New Roman"/>
        </w:rPr>
        <w:tab/>
      </w:r>
      <w:r>
        <w:rPr>
          <w:rFonts w:ascii="Times New Roman" w:hAnsi="Times New Roman"/>
        </w:rPr>
        <w:tab/>
      </w:r>
      <w:r w:rsidRPr="0025715C">
        <w:rPr>
          <w:rFonts w:ascii="Times New Roman" w:hAnsi="Times New Roman"/>
        </w:rPr>
        <w:t>£1,301.40</w:t>
      </w:r>
    </w:p>
    <w:p w:rsidR="009F0B56" w:rsidRDefault="009F0B56" w:rsidP="009F0B56">
      <w:pPr>
        <w:pStyle w:val="ListParagraph"/>
        <w:ind w:left="142" w:right="-613"/>
        <w:rPr>
          <w:rFonts w:ascii="Times New Roman" w:hAnsi="Times New Roman"/>
        </w:rPr>
      </w:pPr>
      <w:r>
        <w:rPr>
          <w:rFonts w:ascii="Times New Roman" w:hAnsi="Times New Roman"/>
        </w:rPr>
        <w:tab/>
        <w:t>Less: Inv. dated 26.09.16 from A. Holmes for IT failure</w:t>
      </w:r>
    </w:p>
    <w:p w:rsidR="009F0B56" w:rsidRDefault="009F0B56" w:rsidP="009F0B56">
      <w:pPr>
        <w:pStyle w:val="ListParagraph"/>
        <w:ind w:left="142" w:right="-613"/>
        <w:rPr>
          <w:rFonts w:ascii="Times New Roman" w:hAnsi="Times New Roman"/>
          <w:u w:val="single"/>
        </w:rPr>
      </w:pPr>
      <w:r>
        <w:rPr>
          <w:rFonts w:ascii="Times New Roman" w:hAnsi="Times New Roman"/>
        </w:rPr>
        <w:tab/>
        <w:t>assistance (Cheque payable to Clerk who paid the invoice)</w:t>
      </w:r>
      <w:r>
        <w:rPr>
          <w:rFonts w:ascii="Times New Roman" w:hAnsi="Times New Roman"/>
        </w:rPr>
        <w:tab/>
      </w:r>
      <w:r>
        <w:rPr>
          <w:rFonts w:ascii="Times New Roman" w:hAnsi="Times New Roman"/>
          <w:u w:val="single"/>
        </w:rPr>
        <w:t>£     30.00</w:t>
      </w:r>
    </w:p>
    <w:p w:rsidR="009F0B56" w:rsidRPr="0025715C" w:rsidRDefault="009F0B56" w:rsidP="009F0B56">
      <w:pPr>
        <w:pStyle w:val="ListParagraph"/>
        <w:ind w:left="142" w:right="-613"/>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25715C">
        <w:rPr>
          <w:rFonts w:ascii="Times New Roman" w:hAnsi="Times New Roman"/>
          <w:u w:val="single"/>
        </w:rPr>
        <w:t>£1,271.40</w:t>
      </w:r>
      <w:r>
        <w:rPr>
          <w:rFonts w:ascii="Times New Roman" w:hAnsi="Times New Roman"/>
        </w:rPr>
        <w:tab/>
      </w:r>
      <w:r>
        <w:rPr>
          <w:rFonts w:ascii="Times New Roman" w:hAnsi="Times New Roman"/>
        </w:rPr>
        <w:tab/>
      </w:r>
      <w:r w:rsidRPr="0025715C">
        <w:rPr>
          <w:rFonts w:ascii="Times New Roman" w:hAnsi="Times New Roman"/>
          <w:b/>
        </w:rPr>
        <w:t>£1,271.40</w:t>
      </w:r>
    </w:p>
    <w:p w:rsidR="009F0B56" w:rsidRDefault="009F0B56" w:rsidP="009F0B56">
      <w:pPr>
        <w:ind w:left="142"/>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t xml:space="preserve">  </w:t>
      </w:r>
      <w:r>
        <w:rPr>
          <w:b/>
          <w:u w:val="single"/>
        </w:rPr>
        <w:tab/>
      </w:r>
    </w:p>
    <w:p w:rsidR="009F0B56" w:rsidRPr="006115EB" w:rsidRDefault="009F0B56" w:rsidP="009F0B56">
      <w:pPr>
        <w:ind w:left="142"/>
        <w:rPr>
          <w:b/>
          <w:u w:val="single"/>
        </w:rPr>
      </w:pPr>
    </w:p>
    <w:p w:rsidR="00E208A2" w:rsidRDefault="009F0B56" w:rsidP="009F0B56">
      <w:pPr>
        <w:ind w:left="142"/>
        <w:rPr>
          <w:u w:val="single"/>
        </w:rPr>
      </w:pPr>
      <w:r>
        <w:rPr>
          <w:u w:val="single"/>
        </w:rPr>
        <w:t xml:space="preserve"> </w:t>
      </w:r>
    </w:p>
    <w:p w:rsidR="009F0B56" w:rsidRPr="00345A20" w:rsidRDefault="00507785" w:rsidP="009F0B56">
      <w:pPr>
        <w:ind w:left="142"/>
        <w:rPr>
          <w:u w:val="single"/>
        </w:rPr>
      </w:pPr>
      <w:r>
        <w:rPr>
          <w:u w:val="single"/>
        </w:rPr>
        <w:t>123</w:t>
      </w:r>
      <w:r w:rsidR="00E208A2">
        <w:rPr>
          <w:u w:val="single"/>
        </w:rPr>
        <w:t xml:space="preserve">/16/2 - </w:t>
      </w:r>
      <w:r w:rsidR="009F0B56">
        <w:rPr>
          <w:u w:val="single"/>
        </w:rPr>
        <w:t xml:space="preserve">HSBC Bank Statements numbered 60 and 61 </w:t>
      </w:r>
    </w:p>
    <w:p w:rsidR="00E208A2" w:rsidRDefault="00E208A2" w:rsidP="009F0B56">
      <w:pPr>
        <w:ind w:left="142"/>
      </w:pPr>
      <w:r>
        <w:t>The Cash Book and bank statements were</w:t>
      </w:r>
      <w:r w:rsidR="009F0B56">
        <w:t xml:space="preserve"> presented to councillors for verification of cash book/bank statement reconciliation</w:t>
      </w:r>
      <w:r>
        <w:t xml:space="preserve"> and Cllr. S Jones duly checked and authorised them</w:t>
      </w:r>
    </w:p>
    <w:p w:rsidR="00E208A2" w:rsidRDefault="00E208A2" w:rsidP="009F0B56">
      <w:pPr>
        <w:ind w:left="142"/>
      </w:pPr>
    </w:p>
    <w:p w:rsidR="00E208A2" w:rsidRDefault="00507785" w:rsidP="009F0B56">
      <w:pPr>
        <w:ind w:left="142"/>
        <w:rPr>
          <w:u w:val="single"/>
        </w:rPr>
      </w:pPr>
      <w:r>
        <w:rPr>
          <w:u w:val="single"/>
        </w:rPr>
        <w:t>123</w:t>
      </w:r>
      <w:r w:rsidR="00E208A2">
        <w:rPr>
          <w:u w:val="single"/>
        </w:rPr>
        <w:t>/16/3 - Initial Consideration of the 2017/2018 Precept Budget</w:t>
      </w:r>
    </w:p>
    <w:p w:rsidR="00E208A2" w:rsidRDefault="00E208A2" w:rsidP="009F0B56">
      <w:pPr>
        <w:ind w:left="142"/>
        <w:rPr>
          <w:u w:val="single"/>
        </w:rPr>
      </w:pPr>
    </w:p>
    <w:p w:rsidR="009F0B56" w:rsidRDefault="00E208A2" w:rsidP="009F0B56">
      <w:pPr>
        <w:ind w:left="142"/>
      </w:pPr>
      <w:r>
        <w:t xml:space="preserve">The </w:t>
      </w:r>
      <w:r w:rsidR="006A3709">
        <w:t>draft</w:t>
      </w:r>
      <w:r>
        <w:t xml:space="preserve"> budget prepared by the Clerk was considered.  The full cost of the May 2017 elections will fall upon the Parish Council as they are no lon</w:t>
      </w:r>
      <w:r w:rsidR="006A3709">
        <w:t>ger being subsidised b</w:t>
      </w:r>
      <w:r>
        <w:t xml:space="preserve">y </w:t>
      </w:r>
      <w:r w:rsidR="006A3709">
        <w:t>Shropshire Counci</w:t>
      </w:r>
      <w:r>
        <w:t xml:space="preserve">l.  The necessary precept information from Shropshire Council is still awaited. </w:t>
      </w:r>
      <w:r w:rsidR="006A3709">
        <w:t>A probable figure of £3700 will be needed for the administrative expenses of the council in 2017/2018 -  it was debated whether an element should be built in</w:t>
      </w:r>
      <w:r w:rsidR="00507785">
        <w:t>to</w:t>
      </w:r>
      <w:r w:rsidR="006A3709">
        <w:t xml:space="preserve"> this year</w:t>
      </w:r>
      <w:r w:rsidR="00507785">
        <w:t>'s Precept towards</w:t>
      </w:r>
      <w:r w:rsidR="006A3709">
        <w:t xml:space="preserve"> the election costs which will be payable in April 2018.  The budget needs to be finalised at the January 2017 meeting.</w:t>
      </w:r>
      <w:r>
        <w:t xml:space="preserve"> </w:t>
      </w:r>
    </w:p>
    <w:p w:rsidR="009F0B56" w:rsidRDefault="009F0B56" w:rsidP="009F0B56">
      <w:pPr>
        <w:ind w:left="142"/>
      </w:pPr>
    </w:p>
    <w:p w:rsidR="003A67E7" w:rsidRDefault="003A67E7" w:rsidP="003A67E7"/>
    <w:p w:rsidR="003A67E7" w:rsidRDefault="00E208A2" w:rsidP="003A67E7">
      <w:pPr>
        <w:rPr>
          <w:b/>
          <w:u w:val="single"/>
        </w:rPr>
      </w:pPr>
      <w:r>
        <w:rPr>
          <w:b/>
          <w:u w:val="single"/>
        </w:rPr>
        <w:t>1</w:t>
      </w:r>
      <w:r w:rsidR="00507785">
        <w:rPr>
          <w:b/>
          <w:u w:val="single"/>
        </w:rPr>
        <w:t>24</w:t>
      </w:r>
      <w:r w:rsidR="003A67E7">
        <w:rPr>
          <w:b/>
          <w:u w:val="single"/>
        </w:rPr>
        <w:t xml:space="preserve"> /16 - Questions for the Chairman</w:t>
      </w:r>
    </w:p>
    <w:p w:rsidR="003A67E7" w:rsidRDefault="003A67E7" w:rsidP="003A67E7">
      <w:pPr>
        <w:rPr>
          <w:b/>
          <w:u w:val="single"/>
        </w:rPr>
      </w:pPr>
    </w:p>
    <w:p w:rsidR="00507785" w:rsidRDefault="006A3709" w:rsidP="003A67E7">
      <w:r>
        <w:t>Cllr. Lynne Gray announced she will be standing down from the Parish Council</w:t>
      </w:r>
      <w:r w:rsidR="00507785">
        <w:t xml:space="preserve"> in the New Year</w:t>
      </w:r>
      <w:r>
        <w:t xml:space="preserve"> and thus will not be seeking re-election in May 2017.</w:t>
      </w:r>
      <w:r w:rsidR="00C515D5">
        <w:t xml:space="preserve">  Cllr. Gray has served as a Parish Councillor since April 2002. </w:t>
      </w:r>
      <w:r>
        <w:t xml:space="preserve"> </w:t>
      </w:r>
      <w:r w:rsidR="00507785">
        <w:t xml:space="preserve">The Chairman and the members present warmly thanked Cllr. Gray for all her work on the parish council over </w:t>
      </w:r>
      <w:r w:rsidR="00C515D5">
        <w:t>the past 14</w:t>
      </w:r>
      <w:r w:rsidR="00507785">
        <w:t xml:space="preserve"> years.</w:t>
      </w:r>
    </w:p>
    <w:p w:rsidR="00507785" w:rsidRDefault="00507785" w:rsidP="003A67E7"/>
    <w:p w:rsidR="003A67E7" w:rsidRDefault="006A3709" w:rsidP="003A67E7">
      <w:r>
        <w:t xml:space="preserve">The Clerk advised that </w:t>
      </w:r>
      <w:r w:rsidR="0008387E">
        <w:t>all members of the parish council will have to seek re-election on 4th May 2017.  T</w:t>
      </w:r>
      <w:r>
        <w:t>here is a new procedure about the submission of nomination papers</w:t>
      </w:r>
      <w:r w:rsidR="00507785">
        <w:t xml:space="preserve"> by candidates standing for election in May 2017.  The nomination papers</w:t>
      </w:r>
      <w:r>
        <w:t xml:space="preserve"> can no longer be sent by mai</w:t>
      </w:r>
      <w:r w:rsidR="00507785">
        <w:t>l or email but have to be hand</w:t>
      </w:r>
      <w:r>
        <w:t xml:space="preserve"> delivered, preferably by the applicant in person,  by 4pm</w:t>
      </w:r>
      <w:r w:rsidR="0008387E">
        <w:t xml:space="preserve"> </w:t>
      </w:r>
      <w:r w:rsidR="00C515D5">
        <w:t xml:space="preserve">at the latest </w:t>
      </w:r>
      <w:r>
        <w:t xml:space="preserve"> on the 4th April 2017 to either the Shirehall or nominated centres in Bridgnorth and Ludlow - venues yet to be announced.</w:t>
      </w:r>
    </w:p>
    <w:p w:rsidR="006A3709" w:rsidRDefault="006A3709" w:rsidP="003A67E7"/>
    <w:p w:rsidR="003A67E7" w:rsidRDefault="0008387E" w:rsidP="003A67E7">
      <w:r>
        <w:tab/>
      </w:r>
      <w:r>
        <w:tab/>
      </w:r>
      <w:r>
        <w:tab/>
      </w:r>
      <w:r>
        <w:tab/>
      </w:r>
      <w:r>
        <w:tab/>
      </w:r>
      <w:r>
        <w:tab/>
      </w:r>
      <w:r>
        <w:tab/>
      </w:r>
      <w:r>
        <w:tab/>
      </w:r>
      <w:r>
        <w:tab/>
      </w:r>
      <w:r>
        <w:tab/>
      </w:r>
      <w:r>
        <w:tab/>
      </w:r>
      <w:r>
        <w:tab/>
      </w:r>
      <w:r w:rsidR="003A67E7">
        <w:t xml:space="preserve">  There being no further business to conduct, the Chairman closed the meeting at 9</w:t>
      </w:r>
      <w:r>
        <w:t>.15</w:t>
      </w:r>
      <w:r w:rsidR="003A67E7">
        <w:t>pm</w:t>
      </w:r>
    </w:p>
    <w:p w:rsidR="003A67E7" w:rsidRDefault="003A67E7" w:rsidP="003A67E7"/>
    <w:p w:rsidR="003A67E7" w:rsidRDefault="003A67E7" w:rsidP="003A67E7">
      <w:pPr>
        <w:jc w:val="center"/>
        <w:rPr>
          <w:b/>
        </w:rPr>
      </w:pPr>
      <w:r>
        <w:rPr>
          <w:b/>
        </w:rPr>
        <w:t>Date &amp; Venue of next Ordinary Business Meeting</w:t>
      </w:r>
    </w:p>
    <w:p w:rsidR="003A67E7" w:rsidRDefault="003A67E7" w:rsidP="003A67E7">
      <w:pPr>
        <w:jc w:val="center"/>
      </w:pPr>
      <w:r>
        <w:t>Monday 16th January 2017, 7.30pm at Ticklerton</w:t>
      </w:r>
      <w:r w:rsidRPr="00F44ABF">
        <w:t>Village Hall</w:t>
      </w:r>
    </w:p>
    <w:p w:rsidR="003A67E7" w:rsidRDefault="003A67E7" w:rsidP="003A67E7"/>
    <w:p w:rsidR="003A67E7" w:rsidRPr="00E13A22" w:rsidRDefault="003A67E7" w:rsidP="003A67E7">
      <w:pPr>
        <w:tabs>
          <w:tab w:val="left" w:pos="820"/>
        </w:tabs>
        <w:ind w:hanging="1320"/>
      </w:pPr>
      <w:r w:rsidRPr="00E13A22">
        <w:tab/>
      </w:r>
      <w:r w:rsidRPr="00E13A22">
        <w:tab/>
      </w:r>
    </w:p>
    <w:p w:rsidR="003A67E7" w:rsidRPr="00B6038F" w:rsidRDefault="003A67E7" w:rsidP="003A67E7">
      <w:pPr>
        <w:rPr>
          <w:b/>
          <w:u w:val="single"/>
        </w:rPr>
      </w:pPr>
      <w:r>
        <w:rPr>
          <w:b/>
        </w:rPr>
        <w:t xml:space="preserve">   </w:t>
      </w:r>
      <w:r w:rsidRPr="00B6038F">
        <w:rPr>
          <w:b/>
          <w:u w:val="single"/>
        </w:rPr>
        <w:t xml:space="preserve">MINUTES </w:t>
      </w:r>
      <w:r>
        <w:rPr>
          <w:b/>
          <w:u w:val="single"/>
        </w:rPr>
        <w:t xml:space="preserve"> </w:t>
      </w:r>
      <w:r w:rsidRPr="00B6038F">
        <w:rPr>
          <w:b/>
          <w:u w:val="single"/>
        </w:rPr>
        <w:t xml:space="preserve">SIGNED BY: </w:t>
      </w:r>
      <w:r>
        <w:rPr>
          <w:b/>
          <w:u w:val="single"/>
        </w:rPr>
        <w:tab/>
      </w:r>
      <w:r>
        <w:rPr>
          <w:b/>
          <w:u w:val="single"/>
        </w:rPr>
        <w:tab/>
      </w:r>
      <w:r>
        <w:rPr>
          <w:b/>
          <w:u w:val="single"/>
        </w:rPr>
        <w:tab/>
      </w:r>
      <w:r>
        <w:rPr>
          <w:b/>
          <w:u w:val="single"/>
        </w:rPr>
        <w:tab/>
      </w:r>
      <w:r>
        <w:rPr>
          <w:b/>
          <w:u w:val="single"/>
        </w:rPr>
        <w:tab/>
      </w:r>
      <w:r>
        <w:rPr>
          <w:b/>
          <w:u w:val="single"/>
        </w:rPr>
        <w:tab/>
      </w:r>
      <w:r>
        <w:rPr>
          <w:b/>
          <w:u w:val="single"/>
        </w:rPr>
        <w:tab/>
      </w:r>
    </w:p>
    <w:p w:rsidR="003A67E7" w:rsidRPr="00B6038F" w:rsidRDefault="003A67E7" w:rsidP="003A67E7">
      <w:pPr>
        <w:ind w:firstLine="709"/>
        <w:rPr>
          <w:b/>
          <w:u w:val="single"/>
        </w:rPr>
      </w:pPr>
      <w:r>
        <w:rPr>
          <w:b/>
          <w:u w:val="single"/>
        </w:rPr>
        <w:t xml:space="preserve"> </w:t>
      </w:r>
    </w:p>
    <w:p w:rsidR="003A67E7" w:rsidRPr="00B6038F" w:rsidRDefault="003A67E7" w:rsidP="003A67E7">
      <w:pPr>
        <w:rPr>
          <w:b/>
          <w:u w:val="single"/>
        </w:rPr>
      </w:pPr>
      <w:r>
        <w:t xml:space="preserve">    </w:t>
      </w:r>
      <w:r>
        <w:rPr>
          <w:b/>
          <w:u w:val="single"/>
        </w:rPr>
        <w:t>DATED</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rsidR="003A67E7" w:rsidRDefault="003A67E7" w:rsidP="003A67E7">
      <w:r>
        <w:t xml:space="preserve">     </w:t>
      </w:r>
    </w:p>
    <w:p w:rsidR="003A67E7" w:rsidRDefault="003A67E7" w:rsidP="003A67E7"/>
    <w:p w:rsidR="003A67E7" w:rsidRDefault="003A67E7" w:rsidP="003A67E7"/>
    <w:p w:rsidR="00DC3B32" w:rsidRDefault="00DC3B32"/>
    <w:sectPr w:rsidR="00DC3B32" w:rsidSect="005E71EA">
      <w:footerReference w:type="default" r:id="rId8"/>
      <w:pgSz w:w="11906" w:h="16838"/>
      <w:pgMar w:top="993"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E96" w:rsidRDefault="00F70E96" w:rsidP="004312D5">
      <w:r>
        <w:separator/>
      </w:r>
    </w:p>
  </w:endnote>
  <w:endnote w:type="continuationSeparator" w:id="0">
    <w:p w:rsidR="00F70E96" w:rsidRDefault="00F70E96" w:rsidP="004312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3423860"/>
      <w:docPartObj>
        <w:docPartGallery w:val="Page Numbers (Bottom of Page)"/>
        <w:docPartUnique/>
      </w:docPartObj>
    </w:sdtPr>
    <w:sdtContent>
      <w:p w:rsidR="00C515D5" w:rsidRDefault="00C515D5">
        <w:pPr>
          <w:pStyle w:val="Footer"/>
          <w:jc w:val="center"/>
        </w:pPr>
        <w:fldSimple w:instr=" PAGE   \* MERGEFORMAT ">
          <w:r w:rsidR="00F70E96">
            <w:rPr>
              <w:noProof/>
            </w:rPr>
            <w:t>1</w:t>
          </w:r>
        </w:fldSimple>
      </w:p>
    </w:sdtContent>
  </w:sdt>
  <w:p w:rsidR="00C515D5" w:rsidRDefault="00C515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E96" w:rsidRDefault="00F70E96" w:rsidP="004312D5">
      <w:r>
        <w:separator/>
      </w:r>
    </w:p>
  </w:footnote>
  <w:footnote w:type="continuationSeparator" w:id="0">
    <w:p w:rsidR="00F70E96" w:rsidRDefault="00F70E96" w:rsidP="004312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CF409A"/>
    <w:multiLevelType w:val="hybridMultilevel"/>
    <w:tmpl w:val="9BEC4456"/>
    <w:lvl w:ilvl="0" w:tplc="BCC6768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208D76D9"/>
    <w:multiLevelType w:val="hybridMultilevel"/>
    <w:tmpl w:val="63067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C4A6CB7"/>
    <w:multiLevelType w:val="hybridMultilevel"/>
    <w:tmpl w:val="C9F8E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20"/>
  <w:characterSpacingControl w:val="doNotCompress"/>
  <w:savePreviewPicture/>
  <w:footnotePr>
    <w:footnote w:id="-1"/>
    <w:footnote w:id="0"/>
  </w:footnotePr>
  <w:endnotePr>
    <w:endnote w:id="-1"/>
    <w:endnote w:id="0"/>
  </w:endnotePr>
  <w:compat/>
  <w:rsids>
    <w:rsidRoot w:val="003A67E7"/>
    <w:rsid w:val="00044276"/>
    <w:rsid w:val="00075603"/>
    <w:rsid w:val="0008387E"/>
    <w:rsid w:val="000D0F62"/>
    <w:rsid w:val="0039141C"/>
    <w:rsid w:val="003A1A72"/>
    <w:rsid w:val="003A3652"/>
    <w:rsid w:val="003A67E7"/>
    <w:rsid w:val="003B4673"/>
    <w:rsid w:val="004312D5"/>
    <w:rsid w:val="004419CC"/>
    <w:rsid w:val="004768AF"/>
    <w:rsid w:val="00507785"/>
    <w:rsid w:val="00553731"/>
    <w:rsid w:val="005C6321"/>
    <w:rsid w:val="005E71EA"/>
    <w:rsid w:val="00613EB2"/>
    <w:rsid w:val="00621BCE"/>
    <w:rsid w:val="0065556E"/>
    <w:rsid w:val="006A3709"/>
    <w:rsid w:val="00711094"/>
    <w:rsid w:val="00762A32"/>
    <w:rsid w:val="00775E18"/>
    <w:rsid w:val="00784C7A"/>
    <w:rsid w:val="007B6123"/>
    <w:rsid w:val="007E42BA"/>
    <w:rsid w:val="008364A6"/>
    <w:rsid w:val="008D1B89"/>
    <w:rsid w:val="008D5421"/>
    <w:rsid w:val="009D0CE7"/>
    <w:rsid w:val="009F0B56"/>
    <w:rsid w:val="00BE10A2"/>
    <w:rsid w:val="00C0470F"/>
    <w:rsid w:val="00C515D5"/>
    <w:rsid w:val="00C7062D"/>
    <w:rsid w:val="00DC3B32"/>
    <w:rsid w:val="00E208A2"/>
    <w:rsid w:val="00E92EB4"/>
    <w:rsid w:val="00EA4611"/>
    <w:rsid w:val="00F436D1"/>
    <w:rsid w:val="00F70E9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GB" w:eastAsia="en-US" w:bidi="ar-SA"/>
      </w:rPr>
    </w:rPrDefault>
    <w:pPrDefault>
      <w:pPr>
        <w:ind w:left="714"/>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7E7"/>
    <w:pPr>
      <w:ind w:left="0"/>
    </w:pPr>
    <w:rPr>
      <w:rFonts w:eastAsia="Times New Roman" w:cs="Times New Roman"/>
      <w:szCs w:val="24"/>
    </w:rPr>
  </w:style>
  <w:style w:type="paragraph" w:styleId="Heading1">
    <w:name w:val="heading 1"/>
    <w:basedOn w:val="Normal"/>
    <w:next w:val="Normal"/>
    <w:link w:val="Heading1Char"/>
    <w:qFormat/>
    <w:rsid w:val="003A67E7"/>
    <w:pPr>
      <w:keepNext/>
      <w:jc w:val="center"/>
      <w:outlineLvl w:val="0"/>
    </w:pPr>
    <w:rPr>
      <w:b/>
      <w:bCs/>
      <w:u w:val="single"/>
    </w:rPr>
  </w:style>
  <w:style w:type="paragraph" w:styleId="Heading2">
    <w:name w:val="heading 2"/>
    <w:basedOn w:val="Normal"/>
    <w:next w:val="Normal"/>
    <w:link w:val="Heading2Char"/>
    <w:qFormat/>
    <w:rsid w:val="003A67E7"/>
    <w:pPr>
      <w:keepNext/>
      <w:ind w:left="1080"/>
      <w:outlineLvl w:val="1"/>
    </w:pPr>
    <w:rPr>
      <w:b/>
      <w:bCs/>
      <w:sz w:val="28"/>
      <w:u w:val="single"/>
    </w:rPr>
  </w:style>
  <w:style w:type="paragraph" w:styleId="Heading3">
    <w:name w:val="heading 3"/>
    <w:basedOn w:val="Normal"/>
    <w:next w:val="Normal"/>
    <w:link w:val="Heading3Char"/>
    <w:qFormat/>
    <w:rsid w:val="003A67E7"/>
    <w:pPr>
      <w:keepNext/>
      <w:ind w:left="720"/>
      <w:outlineLvl w:val="2"/>
    </w:pPr>
    <w:rPr>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7E7"/>
    <w:rPr>
      <w:rFonts w:eastAsia="Times New Roman" w:cs="Times New Roman"/>
      <w:b/>
      <w:bCs/>
      <w:szCs w:val="24"/>
      <w:u w:val="single"/>
    </w:rPr>
  </w:style>
  <w:style w:type="character" w:customStyle="1" w:styleId="Heading2Char">
    <w:name w:val="Heading 2 Char"/>
    <w:basedOn w:val="DefaultParagraphFont"/>
    <w:link w:val="Heading2"/>
    <w:rsid w:val="003A67E7"/>
    <w:rPr>
      <w:rFonts w:eastAsia="Times New Roman" w:cs="Times New Roman"/>
      <w:b/>
      <w:bCs/>
      <w:sz w:val="28"/>
      <w:szCs w:val="24"/>
      <w:u w:val="single"/>
    </w:rPr>
  </w:style>
  <w:style w:type="character" w:customStyle="1" w:styleId="Heading3Char">
    <w:name w:val="Heading 3 Char"/>
    <w:basedOn w:val="DefaultParagraphFont"/>
    <w:link w:val="Heading3"/>
    <w:rsid w:val="003A67E7"/>
    <w:rPr>
      <w:rFonts w:eastAsia="Times New Roman" w:cs="Times New Roman"/>
      <w:b/>
      <w:bCs/>
      <w:sz w:val="22"/>
      <w:szCs w:val="24"/>
      <w:u w:val="single"/>
    </w:rPr>
  </w:style>
  <w:style w:type="paragraph" w:styleId="BodyText">
    <w:name w:val="Body Text"/>
    <w:basedOn w:val="Normal"/>
    <w:link w:val="BodyTextChar"/>
    <w:rsid w:val="003A67E7"/>
    <w:pPr>
      <w:jc w:val="center"/>
    </w:pPr>
    <w:rPr>
      <w:b/>
      <w:bCs/>
      <w:sz w:val="28"/>
      <w:u w:val="single"/>
    </w:rPr>
  </w:style>
  <w:style w:type="character" w:customStyle="1" w:styleId="BodyTextChar">
    <w:name w:val="Body Text Char"/>
    <w:basedOn w:val="DefaultParagraphFont"/>
    <w:link w:val="BodyText"/>
    <w:rsid w:val="003A67E7"/>
    <w:rPr>
      <w:rFonts w:eastAsia="Times New Roman" w:cs="Times New Roman"/>
      <w:b/>
      <w:bCs/>
      <w:sz w:val="28"/>
      <w:szCs w:val="24"/>
      <w:u w:val="single"/>
    </w:rPr>
  </w:style>
  <w:style w:type="paragraph" w:styleId="ListParagraph">
    <w:name w:val="List Paragraph"/>
    <w:basedOn w:val="Normal"/>
    <w:uiPriority w:val="34"/>
    <w:qFormat/>
    <w:rsid w:val="003A67E7"/>
    <w:pPr>
      <w:ind w:left="720"/>
      <w:contextualSpacing/>
    </w:pPr>
    <w:rPr>
      <w:rFonts w:ascii="Calibri" w:eastAsia="Calibri" w:hAnsi="Calibri"/>
      <w:sz w:val="22"/>
      <w:szCs w:val="22"/>
    </w:rPr>
  </w:style>
  <w:style w:type="paragraph" w:styleId="Header">
    <w:name w:val="header"/>
    <w:basedOn w:val="Normal"/>
    <w:link w:val="HeaderChar"/>
    <w:uiPriority w:val="99"/>
    <w:unhideWhenUsed/>
    <w:rsid w:val="003A67E7"/>
    <w:pPr>
      <w:tabs>
        <w:tab w:val="center" w:pos="4513"/>
        <w:tab w:val="right" w:pos="9026"/>
      </w:tabs>
    </w:pPr>
    <w:rPr>
      <w:rFonts w:ascii="Times" w:eastAsia="Times" w:hAnsi="Times"/>
      <w:szCs w:val="20"/>
    </w:rPr>
  </w:style>
  <w:style w:type="character" w:customStyle="1" w:styleId="HeaderChar">
    <w:name w:val="Header Char"/>
    <w:basedOn w:val="DefaultParagraphFont"/>
    <w:link w:val="Header"/>
    <w:uiPriority w:val="99"/>
    <w:rsid w:val="003A67E7"/>
    <w:rPr>
      <w:rFonts w:ascii="Times" w:eastAsia="Times" w:hAnsi="Times" w:cs="Times New Roman"/>
      <w:szCs w:val="20"/>
    </w:rPr>
  </w:style>
  <w:style w:type="paragraph" w:styleId="Footer">
    <w:name w:val="footer"/>
    <w:basedOn w:val="Normal"/>
    <w:link w:val="FooterChar"/>
    <w:uiPriority w:val="99"/>
    <w:unhideWhenUsed/>
    <w:rsid w:val="003A67E7"/>
    <w:pPr>
      <w:tabs>
        <w:tab w:val="center" w:pos="4513"/>
        <w:tab w:val="right" w:pos="9026"/>
      </w:tabs>
    </w:pPr>
  </w:style>
  <w:style w:type="character" w:customStyle="1" w:styleId="FooterChar">
    <w:name w:val="Footer Char"/>
    <w:basedOn w:val="DefaultParagraphFont"/>
    <w:link w:val="Footer"/>
    <w:uiPriority w:val="99"/>
    <w:rsid w:val="003A67E7"/>
    <w:rPr>
      <w:rFonts w:eastAsia="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EF1218-DBBF-426E-AC30-77DEAC843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2035</Words>
  <Characters>11602</Characters>
  <Application>Microsoft Office Word</Application>
  <DocSecurity>0</DocSecurity>
  <Lines>96</Lines>
  <Paragraphs>27</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OF THE  MEETING HELD AT HOPE BOWDLER VILLAGE  HALL</vt:lpstr>
      <vt:lpstr>    Apologies for absence were received and accepted from</vt:lpstr>
      <vt:lpstr>        </vt:lpstr>
      <vt:lpstr>        In Attendance </vt:lpstr>
    </vt:vector>
  </TitlesOfParts>
  <Company/>
  <LinksUpToDate>false</LinksUpToDate>
  <CharactersWithSpaces>13610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dc:creator>
  <cp:lastModifiedBy>Charlie</cp:lastModifiedBy>
  <cp:revision>2</cp:revision>
  <cp:lastPrinted>2016-12-15T20:48:00Z</cp:lastPrinted>
  <dcterms:created xsi:type="dcterms:W3CDTF">2016-12-15T20:48:00Z</dcterms:created>
  <dcterms:modified xsi:type="dcterms:W3CDTF">2016-12-15T20:48:00Z</dcterms:modified>
</cp:coreProperties>
</file>